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21" w:rsidRDefault="001465C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浙江广厦建设职业技术学院</w:t>
      </w:r>
    </w:p>
    <w:p w:rsidR="00843521" w:rsidRDefault="001465C4">
      <w:pPr>
        <w:pStyle w:val="a5"/>
        <w:ind w:leftChars="164" w:left="361" w:firstLineChars="0" w:firstLine="0"/>
        <w:rPr>
          <w:rFonts w:asciiTheme="minorEastAsia" w:eastAsiaTheme="minorEastAsia" w:hAnsiTheme="minorEastAsia"/>
          <w:b/>
          <w:sz w:val="44"/>
          <w:szCs w:val="44"/>
        </w:rPr>
      </w:pPr>
      <w:r>
        <w:rPr>
          <w:rFonts w:asciiTheme="minorEastAsia" w:eastAsiaTheme="minorEastAsia" w:hAnsiTheme="minorEastAsia" w:hint="eastAsia"/>
          <w:b/>
          <w:sz w:val="44"/>
          <w:szCs w:val="44"/>
        </w:rPr>
        <w:t>2020—2022年度广告制作代理招标公告</w:t>
      </w:r>
    </w:p>
    <w:p w:rsidR="00843521" w:rsidRDefault="00843521">
      <w:pPr>
        <w:spacing w:line="360" w:lineRule="exact"/>
        <w:ind w:firstLineChars="200" w:firstLine="560"/>
        <w:jc w:val="both"/>
        <w:rPr>
          <w:rFonts w:ascii="仿宋" w:eastAsia="仿宋" w:hAnsi="仿宋"/>
          <w:sz w:val="28"/>
          <w:szCs w:val="28"/>
        </w:rPr>
      </w:pPr>
    </w:p>
    <w:p w:rsidR="00843521" w:rsidRPr="00BD61CE" w:rsidRDefault="001465C4">
      <w:pPr>
        <w:spacing w:line="360" w:lineRule="exact"/>
        <w:ind w:firstLineChars="200" w:firstLine="560"/>
        <w:jc w:val="both"/>
        <w:rPr>
          <w:rFonts w:ascii="仿宋" w:eastAsia="仿宋" w:hAnsi="仿宋"/>
          <w:sz w:val="28"/>
          <w:szCs w:val="28"/>
        </w:rPr>
      </w:pPr>
      <w:r>
        <w:rPr>
          <w:rFonts w:ascii="仿宋" w:eastAsia="仿宋" w:hAnsi="仿宋" w:hint="eastAsia"/>
          <w:sz w:val="28"/>
          <w:szCs w:val="28"/>
        </w:rPr>
        <w:t>经研究，浙江广厦建设职业技术学院2020-2022年度广告制作，决定通过向社会招标确定代理单位（招标细则可在浙江广厦建设职业技</w:t>
      </w:r>
      <w:r w:rsidRPr="00BD61CE">
        <w:rPr>
          <w:rFonts w:ascii="仿宋" w:eastAsia="仿宋" w:hAnsi="仿宋" w:hint="eastAsia"/>
          <w:sz w:val="28"/>
          <w:szCs w:val="28"/>
        </w:rPr>
        <w:t>术学院网站公告栏内下载）。</w:t>
      </w:r>
    </w:p>
    <w:p w:rsidR="00843521" w:rsidRPr="00BD61CE" w:rsidRDefault="001465C4">
      <w:pPr>
        <w:spacing w:line="360" w:lineRule="exact"/>
        <w:jc w:val="both"/>
        <w:rPr>
          <w:rFonts w:ascii="仿宋" w:eastAsia="仿宋" w:hAnsi="仿宋"/>
          <w:b/>
          <w:sz w:val="28"/>
          <w:szCs w:val="28"/>
        </w:rPr>
      </w:pPr>
      <w:r w:rsidRPr="00BD61CE">
        <w:rPr>
          <w:rFonts w:ascii="仿宋" w:eastAsia="仿宋" w:hAnsi="仿宋" w:hint="eastAsia"/>
          <w:sz w:val="28"/>
          <w:szCs w:val="28"/>
        </w:rPr>
        <w:t xml:space="preserve">　　</w:t>
      </w:r>
      <w:r w:rsidRPr="00BD61CE">
        <w:rPr>
          <w:rFonts w:ascii="仿宋" w:eastAsia="仿宋" w:hAnsi="仿宋" w:hint="eastAsia"/>
          <w:b/>
          <w:sz w:val="28"/>
          <w:szCs w:val="28"/>
        </w:rPr>
        <w:t>一、招标内容</w:t>
      </w:r>
    </w:p>
    <w:p w:rsidR="00843521" w:rsidRPr="00BD61CE" w:rsidRDefault="001465C4">
      <w:pPr>
        <w:spacing w:line="440" w:lineRule="exact"/>
        <w:ind w:firstLineChars="200" w:firstLine="560"/>
        <w:jc w:val="both"/>
        <w:rPr>
          <w:rFonts w:ascii="仿宋" w:eastAsia="仿宋" w:hAnsi="仿宋"/>
          <w:sz w:val="28"/>
          <w:szCs w:val="28"/>
        </w:rPr>
      </w:pPr>
      <w:r w:rsidRPr="00BD61CE">
        <w:rPr>
          <w:rFonts w:ascii="仿宋" w:eastAsia="仿宋" w:hAnsi="仿宋" w:hint="eastAsia"/>
          <w:sz w:val="28"/>
          <w:szCs w:val="28"/>
        </w:rPr>
        <w:t>浙江广厦建设职业技术学院2020-2022年度广告制作代理。代理期限为：2020年7月1日——2022年6月30日，二年。</w:t>
      </w:r>
    </w:p>
    <w:p w:rsidR="00843521" w:rsidRPr="00BD61CE" w:rsidRDefault="001465C4">
      <w:pPr>
        <w:spacing w:line="360" w:lineRule="exact"/>
        <w:ind w:firstLine="570"/>
        <w:jc w:val="both"/>
        <w:rPr>
          <w:rFonts w:ascii="仿宋" w:hAnsi="仿宋"/>
          <w:b/>
          <w:sz w:val="28"/>
          <w:szCs w:val="28"/>
        </w:rPr>
      </w:pPr>
      <w:r w:rsidRPr="00BD61CE">
        <w:rPr>
          <w:rFonts w:ascii="仿宋" w:eastAsia="仿宋" w:hAnsi="仿宋" w:hint="eastAsia"/>
          <w:b/>
          <w:sz w:val="28"/>
          <w:szCs w:val="28"/>
        </w:rPr>
        <w:t>二、招标编号：</w:t>
      </w:r>
      <w:r w:rsidRPr="00BD61CE">
        <w:rPr>
          <w:rFonts w:ascii="宋体" w:hAnsi="宋体" w:cs="宋体" w:hint="eastAsia"/>
          <w:b/>
          <w:bCs/>
          <w:sz w:val="24"/>
        </w:rPr>
        <w:t>ZJGS2020-C010</w:t>
      </w:r>
    </w:p>
    <w:p w:rsidR="00843521" w:rsidRPr="00BD61CE" w:rsidRDefault="001465C4">
      <w:pPr>
        <w:spacing w:line="360" w:lineRule="exact"/>
        <w:ind w:firstLine="560"/>
        <w:jc w:val="both"/>
        <w:rPr>
          <w:rFonts w:ascii="仿宋" w:eastAsia="仿宋" w:hAnsi="仿宋"/>
          <w:b/>
          <w:sz w:val="28"/>
          <w:szCs w:val="28"/>
        </w:rPr>
      </w:pPr>
      <w:r w:rsidRPr="00BD61CE">
        <w:rPr>
          <w:rFonts w:ascii="仿宋" w:eastAsia="仿宋" w:hAnsi="仿宋" w:hint="eastAsia"/>
          <w:b/>
          <w:sz w:val="28"/>
          <w:szCs w:val="28"/>
        </w:rPr>
        <w:t>三、招标项目（详见附件）</w:t>
      </w:r>
    </w:p>
    <w:tbl>
      <w:tblPr>
        <w:tblW w:w="9640" w:type="dxa"/>
        <w:tblInd w:w="-318" w:type="dxa"/>
        <w:tblLayout w:type="fixed"/>
        <w:tblLook w:val="04A0"/>
      </w:tblPr>
      <w:tblGrid>
        <w:gridCol w:w="710"/>
        <w:gridCol w:w="5245"/>
        <w:gridCol w:w="992"/>
        <w:gridCol w:w="1417"/>
        <w:gridCol w:w="1276"/>
      </w:tblGrid>
      <w:tr w:rsidR="00843521" w:rsidRPr="00BD61CE" w:rsidTr="00BD61CE">
        <w:trPr>
          <w:trHeight w:val="643"/>
        </w:trPr>
        <w:tc>
          <w:tcPr>
            <w:tcW w:w="71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序号</w:t>
            </w:r>
          </w:p>
        </w:tc>
        <w:tc>
          <w:tcPr>
            <w:tcW w:w="5245" w:type="dxa"/>
            <w:tcBorders>
              <w:top w:val="single" w:sz="4" w:space="0" w:color="auto"/>
              <w:left w:val="nil"/>
              <w:bottom w:val="single" w:sz="4" w:space="0" w:color="auto"/>
              <w:right w:val="single" w:sz="4" w:space="0" w:color="auto"/>
            </w:tcBorders>
            <w:shd w:val="clear" w:color="000000" w:fill="auto"/>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计划购置物资名称</w:t>
            </w:r>
          </w:p>
        </w:tc>
        <w:tc>
          <w:tcPr>
            <w:tcW w:w="992" w:type="dxa"/>
            <w:tcBorders>
              <w:top w:val="single" w:sz="4" w:space="0" w:color="auto"/>
              <w:left w:val="nil"/>
              <w:bottom w:val="single" w:sz="4" w:space="0" w:color="auto"/>
              <w:right w:val="single" w:sz="4" w:space="0" w:color="auto"/>
            </w:tcBorders>
            <w:shd w:val="clear" w:color="000000" w:fill="auto"/>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单位</w:t>
            </w:r>
          </w:p>
        </w:tc>
        <w:tc>
          <w:tcPr>
            <w:tcW w:w="1417" w:type="dxa"/>
            <w:tcBorders>
              <w:top w:val="single" w:sz="4" w:space="0" w:color="auto"/>
              <w:left w:val="nil"/>
              <w:bottom w:val="single" w:sz="4" w:space="0" w:color="auto"/>
              <w:right w:val="single" w:sz="4" w:space="0" w:color="auto"/>
            </w:tcBorders>
            <w:shd w:val="clear" w:color="000000" w:fill="auto"/>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数量</w:t>
            </w:r>
            <w:r w:rsidR="00BD61CE" w:rsidRPr="00BD61CE">
              <w:rPr>
                <w:rFonts w:ascii="仿宋_GB2312" w:eastAsia="仿宋_GB2312" w:hint="eastAsia"/>
                <w:sz w:val="24"/>
              </w:rPr>
              <w:t>、品种</w:t>
            </w:r>
          </w:p>
        </w:tc>
        <w:tc>
          <w:tcPr>
            <w:tcW w:w="1276" w:type="dxa"/>
            <w:tcBorders>
              <w:top w:val="single" w:sz="4" w:space="0" w:color="auto"/>
              <w:left w:val="nil"/>
              <w:bottom w:val="single" w:sz="4" w:space="0" w:color="auto"/>
              <w:right w:val="single" w:sz="4" w:space="0" w:color="auto"/>
            </w:tcBorders>
            <w:shd w:val="clear" w:color="000000" w:fill="auto"/>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备注</w:t>
            </w:r>
          </w:p>
        </w:tc>
      </w:tr>
      <w:tr w:rsidR="00843521" w:rsidRPr="00BD61CE" w:rsidTr="00BD61CE">
        <w:trPr>
          <w:trHeight w:val="568"/>
        </w:trPr>
        <w:tc>
          <w:tcPr>
            <w:tcW w:w="710" w:type="dxa"/>
            <w:tcBorders>
              <w:top w:val="nil"/>
              <w:left w:val="single" w:sz="4" w:space="0" w:color="auto"/>
              <w:bottom w:val="single" w:sz="4" w:space="0" w:color="auto"/>
              <w:right w:val="single" w:sz="4" w:space="0" w:color="auto"/>
            </w:tcBorders>
            <w:noWrap/>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1</w:t>
            </w:r>
          </w:p>
        </w:tc>
        <w:tc>
          <w:tcPr>
            <w:tcW w:w="5245" w:type="dxa"/>
            <w:tcBorders>
              <w:top w:val="nil"/>
              <w:left w:val="nil"/>
              <w:bottom w:val="single" w:sz="4" w:space="0" w:color="auto"/>
              <w:right w:val="single" w:sz="4" w:space="0" w:color="auto"/>
            </w:tcBorders>
            <w:vAlign w:val="center"/>
          </w:tcPr>
          <w:p w:rsidR="00843521" w:rsidRPr="00BD61CE" w:rsidRDefault="001465C4">
            <w:pPr>
              <w:rPr>
                <w:rFonts w:ascii="仿宋_GB2312" w:eastAsia="仿宋_GB2312"/>
                <w:sz w:val="24"/>
              </w:rPr>
            </w:pPr>
            <w:r w:rsidRPr="00BD61CE">
              <w:rPr>
                <w:rFonts w:ascii="仿宋" w:eastAsia="仿宋" w:hAnsi="仿宋" w:hint="eastAsia"/>
                <w:sz w:val="28"/>
                <w:szCs w:val="28"/>
              </w:rPr>
              <w:t>2020-2022年度常规广告宣传物料制作类</w:t>
            </w:r>
          </w:p>
        </w:tc>
        <w:tc>
          <w:tcPr>
            <w:tcW w:w="992" w:type="dxa"/>
            <w:tcBorders>
              <w:top w:val="nil"/>
              <w:left w:val="nil"/>
              <w:bottom w:val="single" w:sz="4" w:space="0" w:color="auto"/>
              <w:right w:val="single" w:sz="4" w:space="0" w:color="auto"/>
            </w:tcBorders>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项</w:t>
            </w:r>
          </w:p>
        </w:tc>
        <w:tc>
          <w:tcPr>
            <w:tcW w:w="1417" w:type="dxa"/>
            <w:tcBorders>
              <w:top w:val="nil"/>
              <w:left w:val="nil"/>
              <w:bottom w:val="single" w:sz="4" w:space="0" w:color="auto"/>
              <w:right w:val="single" w:sz="4" w:space="0" w:color="auto"/>
            </w:tcBorders>
            <w:vAlign w:val="center"/>
          </w:tcPr>
          <w:p w:rsidR="00843521" w:rsidRPr="00BD61CE" w:rsidRDefault="00B71B38">
            <w:pPr>
              <w:jc w:val="center"/>
              <w:rPr>
                <w:rFonts w:ascii="仿宋_GB2312" w:eastAsia="仿宋_GB2312"/>
                <w:sz w:val="24"/>
              </w:rPr>
            </w:pPr>
            <w:r>
              <w:rPr>
                <w:rFonts w:ascii="仿宋_GB2312" w:eastAsia="仿宋_GB2312" w:hint="eastAsia"/>
                <w:sz w:val="24"/>
              </w:rPr>
              <w:t>1(</w:t>
            </w:r>
            <w:r w:rsidR="001465C4" w:rsidRPr="00BD61CE">
              <w:rPr>
                <w:rFonts w:ascii="仿宋_GB2312" w:eastAsia="仿宋_GB2312" w:hint="eastAsia"/>
                <w:sz w:val="24"/>
              </w:rPr>
              <w:t>1</w:t>
            </w:r>
            <w:r w:rsidR="00BD61CE" w:rsidRPr="00BD61CE">
              <w:rPr>
                <w:rFonts w:ascii="仿宋_GB2312" w:eastAsia="仿宋_GB2312" w:hint="eastAsia"/>
                <w:sz w:val="24"/>
              </w:rPr>
              <w:t>00</w:t>
            </w:r>
            <w:r>
              <w:rPr>
                <w:rFonts w:ascii="仿宋_GB2312" w:eastAsia="仿宋_GB2312" w:hint="eastAsia"/>
                <w:sz w:val="24"/>
              </w:rPr>
              <w:t>类)</w:t>
            </w:r>
          </w:p>
        </w:tc>
        <w:tc>
          <w:tcPr>
            <w:tcW w:w="1276" w:type="dxa"/>
            <w:tcBorders>
              <w:top w:val="nil"/>
              <w:left w:val="nil"/>
              <w:bottom w:val="single" w:sz="4" w:space="0" w:color="auto"/>
              <w:right w:val="single" w:sz="4" w:space="0" w:color="auto"/>
            </w:tcBorders>
            <w:vAlign w:val="center"/>
          </w:tcPr>
          <w:p w:rsidR="00843521" w:rsidRPr="00BD61CE" w:rsidRDefault="00843521">
            <w:pPr>
              <w:jc w:val="center"/>
              <w:rPr>
                <w:rFonts w:ascii="仿宋_GB2312" w:eastAsia="仿宋_GB2312"/>
                <w:sz w:val="24"/>
              </w:rPr>
            </w:pPr>
          </w:p>
        </w:tc>
      </w:tr>
      <w:tr w:rsidR="00843521" w:rsidRPr="00BD61CE" w:rsidTr="00BD61CE">
        <w:trPr>
          <w:trHeight w:val="550"/>
        </w:trPr>
        <w:tc>
          <w:tcPr>
            <w:tcW w:w="710" w:type="dxa"/>
            <w:tcBorders>
              <w:top w:val="single" w:sz="4" w:space="0" w:color="auto"/>
              <w:left w:val="single" w:sz="4" w:space="0" w:color="auto"/>
              <w:bottom w:val="single" w:sz="4" w:space="0" w:color="auto"/>
              <w:right w:val="single" w:sz="4" w:space="0" w:color="auto"/>
            </w:tcBorders>
            <w:noWrap/>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2</w:t>
            </w:r>
          </w:p>
        </w:tc>
        <w:tc>
          <w:tcPr>
            <w:tcW w:w="5245" w:type="dxa"/>
            <w:tcBorders>
              <w:top w:val="single" w:sz="4" w:space="0" w:color="auto"/>
              <w:left w:val="nil"/>
              <w:bottom w:val="single" w:sz="4" w:space="0" w:color="auto"/>
              <w:right w:val="single" w:sz="4" w:space="0" w:color="auto"/>
            </w:tcBorders>
            <w:vAlign w:val="center"/>
          </w:tcPr>
          <w:p w:rsidR="00843521" w:rsidRPr="00BD61CE" w:rsidRDefault="001465C4">
            <w:pPr>
              <w:rPr>
                <w:rFonts w:ascii="仿宋_GB2312" w:eastAsia="仿宋_GB2312"/>
                <w:sz w:val="24"/>
              </w:rPr>
            </w:pPr>
            <w:r w:rsidRPr="00BD61CE">
              <w:rPr>
                <w:rFonts w:ascii="仿宋" w:eastAsia="仿宋" w:hAnsi="仿宋" w:hint="eastAsia"/>
                <w:sz w:val="28"/>
                <w:szCs w:val="28"/>
              </w:rPr>
              <w:t>2020-2022年度常规印刷类</w:t>
            </w:r>
          </w:p>
        </w:tc>
        <w:tc>
          <w:tcPr>
            <w:tcW w:w="992" w:type="dxa"/>
            <w:tcBorders>
              <w:top w:val="single" w:sz="4" w:space="0" w:color="auto"/>
              <w:left w:val="nil"/>
              <w:bottom w:val="single" w:sz="4" w:space="0" w:color="auto"/>
              <w:right w:val="single" w:sz="4" w:space="0" w:color="auto"/>
            </w:tcBorders>
            <w:vAlign w:val="center"/>
          </w:tcPr>
          <w:p w:rsidR="00843521" w:rsidRPr="00BD61CE" w:rsidRDefault="001465C4">
            <w:pPr>
              <w:jc w:val="center"/>
              <w:rPr>
                <w:rFonts w:ascii="仿宋_GB2312" w:eastAsia="仿宋_GB2312"/>
                <w:sz w:val="24"/>
              </w:rPr>
            </w:pPr>
            <w:r w:rsidRPr="00BD61CE">
              <w:rPr>
                <w:rFonts w:ascii="仿宋_GB2312" w:eastAsia="仿宋_GB2312" w:hint="eastAsia"/>
                <w:sz w:val="24"/>
              </w:rPr>
              <w:t>项</w:t>
            </w:r>
          </w:p>
        </w:tc>
        <w:tc>
          <w:tcPr>
            <w:tcW w:w="1417" w:type="dxa"/>
            <w:tcBorders>
              <w:top w:val="single" w:sz="4" w:space="0" w:color="auto"/>
              <w:left w:val="nil"/>
              <w:bottom w:val="single" w:sz="4" w:space="0" w:color="auto"/>
              <w:right w:val="single" w:sz="4" w:space="0" w:color="auto"/>
            </w:tcBorders>
            <w:vAlign w:val="center"/>
          </w:tcPr>
          <w:p w:rsidR="00843521" w:rsidRPr="00BD61CE" w:rsidRDefault="00B71B38">
            <w:pPr>
              <w:jc w:val="center"/>
              <w:rPr>
                <w:rFonts w:ascii="仿宋_GB2312" w:eastAsia="仿宋_GB2312"/>
                <w:sz w:val="24"/>
              </w:rPr>
            </w:pPr>
            <w:r>
              <w:rPr>
                <w:rFonts w:ascii="仿宋_GB2312" w:eastAsia="仿宋_GB2312" w:hint="eastAsia"/>
                <w:sz w:val="24"/>
              </w:rPr>
              <w:t>1(</w:t>
            </w:r>
            <w:r w:rsidR="00BD61CE" w:rsidRPr="00BD61CE">
              <w:rPr>
                <w:rFonts w:ascii="仿宋_GB2312" w:eastAsia="仿宋_GB2312" w:hint="eastAsia"/>
                <w:sz w:val="24"/>
              </w:rPr>
              <w:t>29</w:t>
            </w:r>
            <w:r>
              <w:rPr>
                <w:rFonts w:ascii="仿宋_GB2312" w:eastAsia="仿宋_GB2312" w:hint="eastAsia"/>
                <w:sz w:val="24"/>
              </w:rPr>
              <w:t>类)</w:t>
            </w:r>
          </w:p>
        </w:tc>
        <w:tc>
          <w:tcPr>
            <w:tcW w:w="1276" w:type="dxa"/>
            <w:tcBorders>
              <w:top w:val="single" w:sz="4" w:space="0" w:color="auto"/>
              <w:left w:val="nil"/>
              <w:bottom w:val="single" w:sz="4" w:space="0" w:color="auto"/>
              <w:right w:val="single" w:sz="4" w:space="0" w:color="auto"/>
            </w:tcBorders>
            <w:vAlign w:val="center"/>
          </w:tcPr>
          <w:p w:rsidR="00843521" w:rsidRPr="00BD61CE" w:rsidRDefault="00843521">
            <w:pPr>
              <w:jc w:val="center"/>
              <w:rPr>
                <w:rFonts w:ascii="仿宋_GB2312" w:eastAsia="仿宋_GB2312"/>
                <w:sz w:val="24"/>
              </w:rPr>
            </w:pPr>
          </w:p>
        </w:tc>
      </w:tr>
    </w:tbl>
    <w:p w:rsidR="00843521" w:rsidRPr="00BD61CE" w:rsidRDefault="001465C4" w:rsidP="00BD61CE">
      <w:pPr>
        <w:spacing w:line="360" w:lineRule="exact"/>
        <w:ind w:firstLineChars="147" w:firstLine="413"/>
        <w:jc w:val="both"/>
        <w:rPr>
          <w:rFonts w:ascii="仿宋" w:eastAsia="仿宋" w:hAnsi="仿宋"/>
          <w:b/>
          <w:sz w:val="28"/>
          <w:szCs w:val="28"/>
        </w:rPr>
      </w:pPr>
      <w:r w:rsidRPr="00BD61CE">
        <w:rPr>
          <w:rFonts w:ascii="仿宋" w:eastAsia="仿宋" w:hAnsi="仿宋" w:hint="eastAsia"/>
          <w:b/>
          <w:sz w:val="28"/>
          <w:szCs w:val="28"/>
        </w:rPr>
        <w:t>四、投标人资质要求</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1、凡符合《广告法》规定，工商行政管理部门注册核准，允许从事媒体广告投放业务并满足招标文件规定的资格条件的广告经营单位；</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2、具有一定的经济实力，注册资金不少于50万元；</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3、具有一定的广告设计、策划能力和经验；</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4、具有平面媒体经营经历。</w:t>
      </w:r>
    </w:p>
    <w:p w:rsidR="00843521" w:rsidRPr="00BD61CE" w:rsidRDefault="001465C4">
      <w:pPr>
        <w:spacing w:line="360" w:lineRule="exact"/>
        <w:jc w:val="both"/>
        <w:rPr>
          <w:rFonts w:ascii="仿宋" w:eastAsia="仿宋" w:hAnsi="仿宋"/>
          <w:b/>
          <w:sz w:val="28"/>
          <w:szCs w:val="28"/>
        </w:rPr>
      </w:pPr>
      <w:r w:rsidRPr="00BD61CE">
        <w:rPr>
          <w:rFonts w:ascii="仿宋" w:eastAsia="仿宋" w:hAnsi="仿宋" w:hint="eastAsia"/>
          <w:sz w:val="28"/>
          <w:szCs w:val="28"/>
        </w:rPr>
        <w:t xml:space="preserve">　　</w:t>
      </w:r>
      <w:r w:rsidRPr="00BD61CE">
        <w:rPr>
          <w:rFonts w:ascii="仿宋" w:eastAsia="仿宋" w:hAnsi="仿宋" w:hint="eastAsia"/>
          <w:b/>
          <w:sz w:val="28"/>
          <w:szCs w:val="28"/>
        </w:rPr>
        <w:t>五、报名并领取招标文件时须提供下列证明文件</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1、企业简介，包括单位名称、成立时间、法定代表人名称、住所、办公地址、联系方式、注册资本、股东结构等；</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2、通过年检的企业营业执照和广告经营许可证（提供复印件）；</w:t>
      </w:r>
    </w:p>
    <w:p w:rsidR="00843521" w:rsidRPr="00BD61CE" w:rsidRDefault="001465C4">
      <w:pPr>
        <w:spacing w:line="360" w:lineRule="exact"/>
        <w:ind w:firstLineChars="200" w:firstLine="560"/>
        <w:jc w:val="both"/>
        <w:rPr>
          <w:rFonts w:ascii="仿宋" w:eastAsia="仿宋" w:hAnsi="仿宋"/>
          <w:sz w:val="28"/>
          <w:szCs w:val="28"/>
        </w:rPr>
      </w:pPr>
      <w:r w:rsidRPr="00BD61CE">
        <w:rPr>
          <w:rFonts w:ascii="仿宋" w:eastAsia="仿宋" w:hAnsi="仿宋" w:hint="eastAsia"/>
          <w:sz w:val="28"/>
          <w:szCs w:val="28"/>
        </w:rPr>
        <w:lastRenderedPageBreak/>
        <w:t>3、企业法定代表人签署的投标确认书（提供原件），法定代表人不能到场的可委托代理人，代理人须持身份证（提供复印件）及授权委托书（提供原件）；</w:t>
      </w:r>
    </w:p>
    <w:p w:rsidR="00843521" w:rsidRDefault="001465C4">
      <w:pPr>
        <w:spacing w:line="360" w:lineRule="exact"/>
        <w:ind w:firstLineChars="200" w:firstLine="560"/>
        <w:jc w:val="both"/>
        <w:rPr>
          <w:rFonts w:ascii="仿宋" w:eastAsia="仿宋" w:hAnsi="仿宋"/>
          <w:sz w:val="28"/>
          <w:szCs w:val="28"/>
        </w:rPr>
      </w:pPr>
      <w:r w:rsidRPr="00BD61CE">
        <w:rPr>
          <w:rFonts w:ascii="仿宋" w:eastAsia="仿宋" w:hAnsi="仿宋" w:hint="eastAsia"/>
          <w:sz w:val="28"/>
          <w:szCs w:val="28"/>
        </w:rPr>
        <w:t>4、上述复印件均需加盖投标单位公章（所有原件在报名时需提供、备查）。符合报名条件的投标单位可当场领取招标文件。</w:t>
      </w:r>
    </w:p>
    <w:p w:rsidR="00CB0AA9" w:rsidRPr="00BD61CE" w:rsidRDefault="00CB0AA9" w:rsidP="00CB0AA9">
      <w:pPr>
        <w:spacing w:line="360" w:lineRule="exact"/>
        <w:ind w:leftChars="255" w:left="561"/>
        <w:jc w:val="both"/>
        <w:rPr>
          <w:rFonts w:ascii="仿宋" w:eastAsia="仿宋" w:hAnsi="仿宋"/>
          <w:sz w:val="28"/>
          <w:szCs w:val="28"/>
        </w:rPr>
      </w:pPr>
      <w:r>
        <w:rPr>
          <w:rFonts w:ascii="仿宋" w:eastAsia="仿宋" w:hAnsi="仿宋" w:hint="eastAsia"/>
          <w:sz w:val="28"/>
          <w:szCs w:val="28"/>
        </w:rPr>
        <w:t>报名时间：2020年6月22-24日，上午8:30——下午5:00。联系人：王老师</w:t>
      </w:r>
    </w:p>
    <w:p w:rsidR="00843521" w:rsidRPr="00BD61CE" w:rsidRDefault="001465C4">
      <w:pPr>
        <w:spacing w:line="360" w:lineRule="exact"/>
        <w:ind w:firstLineChars="200" w:firstLine="562"/>
        <w:jc w:val="both"/>
        <w:rPr>
          <w:rFonts w:ascii="仿宋" w:eastAsia="仿宋" w:hAnsi="仿宋"/>
          <w:b/>
          <w:sz w:val="28"/>
          <w:szCs w:val="28"/>
        </w:rPr>
      </w:pPr>
      <w:r w:rsidRPr="00BD61CE">
        <w:rPr>
          <w:rFonts w:ascii="仿宋" w:eastAsia="仿宋" w:hAnsi="仿宋" w:hint="eastAsia"/>
          <w:b/>
          <w:sz w:val="28"/>
          <w:szCs w:val="28"/>
        </w:rPr>
        <w:t>六、招标时间和地点</w:t>
      </w:r>
    </w:p>
    <w:p w:rsidR="00843521" w:rsidRPr="00BD61CE" w:rsidRDefault="001465C4">
      <w:pPr>
        <w:spacing w:line="360" w:lineRule="exact"/>
        <w:ind w:firstLine="570"/>
        <w:jc w:val="both"/>
        <w:rPr>
          <w:rFonts w:ascii="仿宋" w:eastAsia="仿宋" w:hAnsi="仿宋"/>
          <w:sz w:val="28"/>
          <w:szCs w:val="28"/>
        </w:rPr>
      </w:pPr>
      <w:r w:rsidRPr="00BD61CE">
        <w:rPr>
          <w:rFonts w:ascii="仿宋" w:eastAsia="仿宋" w:hAnsi="仿宋" w:hint="eastAsia"/>
          <w:sz w:val="28"/>
          <w:szCs w:val="28"/>
        </w:rPr>
        <w:t xml:space="preserve">1、招标时间：2020年6月29日上午9：00 </w:t>
      </w:r>
    </w:p>
    <w:p w:rsidR="00843521" w:rsidRPr="00BD61CE" w:rsidRDefault="001465C4">
      <w:pPr>
        <w:spacing w:line="360" w:lineRule="exact"/>
        <w:ind w:firstLine="570"/>
        <w:jc w:val="both"/>
        <w:rPr>
          <w:rFonts w:ascii="仿宋" w:eastAsia="仿宋" w:hAnsi="仿宋"/>
          <w:sz w:val="28"/>
          <w:szCs w:val="28"/>
        </w:rPr>
      </w:pPr>
      <w:r w:rsidRPr="00BD61CE">
        <w:rPr>
          <w:rFonts w:ascii="仿宋" w:eastAsia="仿宋" w:hAnsi="仿宋" w:hint="eastAsia"/>
          <w:sz w:val="28"/>
          <w:szCs w:val="28"/>
        </w:rPr>
        <w:t>2、开标地点：东阳市广福东街1号综合楼603室</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3、联系人：王老师   卢老师</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4、联系电话：86668828  </w:t>
      </w:r>
    </w:p>
    <w:p w:rsidR="00843521" w:rsidRPr="00BD61CE" w:rsidRDefault="001465C4">
      <w:pPr>
        <w:spacing w:line="360" w:lineRule="exact"/>
        <w:jc w:val="both"/>
        <w:rPr>
          <w:rFonts w:ascii="仿宋" w:eastAsia="仿宋" w:hAnsi="仿宋"/>
          <w:b/>
          <w:sz w:val="28"/>
          <w:szCs w:val="28"/>
        </w:rPr>
      </w:pPr>
      <w:r w:rsidRPr="00BD61CE">
        <w:rPr>
          <w:rFonts w:ascii="仿宋" w:eastAsia="仿宋" w:hAnsi="仿宋" w:hint="eastAsia"/>
          <w:sz w:val="28"/>
          <w:szCs w:val="28"/>
        </w:rPr>
        <w:t xml:space="preserve">　</w:t>
      </w:r>
      <w:r w:rsidRPr="00BD61CE">
        <w:rPr>
          <w:rFonts w:ascii="仿宋" w:eastAsia="仿宋" w:hAnsi="仿宋" w:hint="eastAsia"/>
          <w:b/>
          <w:sz w:val="28"/>
          <w:szCs w:val="28"/>
        </w:rPr>
        <w:t xml:space="preserve">　七、其他事项</w:t>
      </w:r>
    </w:p>
    <w:p w:rsidR="00843521" w:rsidRPr="00BD61CE" w:rsidRDefault="001465C4">
      <w:pPr>
        <w:spacing w:line="360" w:lineRule="exact"/>
        <w:jc w:val="both"/>
        <w:rPr>
          <w:rFonts w:ascii="仿宋" w:eastAsia="仿宋" w:hAnsi="仿宋"/>
          <w:sz w:val="28"/>
          <w:szCs w:val="28"/>
        </w:rPr>
      </w:pPr>
      <w:r w:rsidRPr="00BD61CE">
        <w:rPr>
          <w:rFonts w:ascii="仿宋" w:eastAsia="仿宋" w:hAnsi="仿宋" w:hint="eastAsia"/>
          <w:sz w:val="28"/>
          <w:szCs w:val="28"/>
        </w:rPr>
        <w:t xml:space="preserve">　　1、本招标公告解释权归招标人，浙江广厦建设职业技术学院负责解释。</w:t>
      </w:r>
    </w:p>
    <w:p w:rsidR="00843521" w:rsidRPr="00BD61CE" w:rsidRDefault="001465C4">
      <w:pPr>
        <w:spacing w:line="360" w:lineRule="exact"/>
        <w:ind w:firstLineChars="200" w:firstLine="560"/>
        <w:jc w:val="both"/>
        <w:rPr>
          <w:rFonts w:ascii="仿宋" w:eastAsia="仿宋" w:hAnsi="仿宋"/>
          <w:sz w:val="28"/>
          <w:szCs w:val="28"/>
        </w:rPr>
      </w:pPr>
      <w:r w:rsidRPr="00BD61CE">
        <w:rPr>
          <w:rFonts w:ascii="仿宋" w:eastAsia="仿宋" w:hAnsi="仿宋" w:hint="eastAsia"/>
          <w:sz w:val="28"/>
          <w:szCs w:val="28"/>
        </w:rPr>
        <w:t>2、本招标公告与最终签订的广告制作代理合同有冲突之处，以广告制作代理合同的约定为准。</w:t>
      </w:r>
    </w:p>
    <w:p w:rsidR="00843521" w:rsidRPr="00BD61CE" w:rsidRDefault="00BD61CE" w:rsidP="00BD61CE">
      <w:pPr>
        <w:autoSpaceDE w:val="0"/>
        <w:autoSpaceDN w:val="0"/>
        <w:spacing w:line="460" w:lineRule="exact"/>
        <w:ind w:firstLineChars="200" w:firstLine="562"/>
        <w:outlineLvl w:val="0"/>
        <w:rPr>
          <w:rFonts w:eastAsia="仿宋_GB2312"/>
          <w:sz w:val="28"/>
          <w:szCs w:val="28"/>
        </w:rPr>
      </w:pPr>
      <w:bookmarkStart w:id="0" w:name="_GoBack"/>
      <w:r w:rsidRPr="00BD61CE">
        <w:rPr>
          <w:rFonts w:ascii="仿宋_GB2312" w:eastAsia="仿宋_GB2312" w:hint="eastAsia"/>
          <w:b/>
          <w:bCs/>
          <w:sz w:val="28"/>
          <w:szCs w:val="28"/>
          <w:lang w:val="zh-CN"/>
        </w:rPr>
        <w:t>3.</w:t>
      </w:r>
      <w:r w:rsidR="001465C4" w:rsidRPr="00BD61CE">
        <w:rPr>
          <w:rFonts w:ascii="仿宋_GB2312" w:eastAsia="仿宋_GB2312" w:hint="eastAsia"/>
          <w:b/>
          <w:bCs/>
          <w:sz w:val="28"/>
          <w:szCs w:val="28"/>
          <w:lang w:val="zh-CN"/>
        </w:rPr>
        <w:t>因新冠肺炎疫情防控需要，参加投标人员，须持浙江省健康绿码，经学院门卫扫码登记，测量体温后进入校园，开标期间须带口罩。</w:t>
      </w:r>
    </w:p>
    <w:bookmarkEnd w:id="0"/>
    <w:p w:rsidR="00843521" w:rsidRDefault="00843521">
      <w:pPr>
        <w:spacing w:line="360" w:lineRule="exact"/>
        <w:ind w:firstLineChars="200" w:firstLine="560"/>
        <w:jc w:val="both"/>
        <w:rPr>
          <w:rFonts w:ascii="仿宋" w:eastAsia="仿宋" w:hAnsi="仿宋"/>
          <w:sz w:val="28"/>
          <w:szCs w:val="28"/>
        </w:rPr>
      </w:pPr>
    </w:p>
    <w:p w:rsidR="00843521" w:rsidRDefault="00843521">
      <w:pPr>
        <w:spacing w:line="360" w:lineRule="exact"/>
        <w:rPr>
          <w:rFonts w:ascii="仿宋" w:eastAsia="仿宋" w:hAnsi="仿宋"/>
          <w:sz w:val="28"/>
          <w:szCs w:val="28"/>
        </w:rPr>
      </w:pPr>
    </w:p>
    <w:p w:rsidR="00843521" w:rsidRDefault="001465C4">
      <w:pPr>
        <w:spacing w:line="440" w:lineRule="exact"/>
        <w:ind w:firstLineChars="1300" w:firstLine="3640"/>
        <w:rPr>
          <w:rFonts w:ascii="仿宋" w:eastAsia="仿宋" w:hAnsi="仿宋"/>
          <w:sz w:val="28"/>
          <w:szCs w:val="28"/>
        </w:rPr>
      </w:pPr>
      <w:r>
        <w:rPr>
          <w:rFonts w:ascii="仿宋" w:eastAsia="仿宋" w:hAnsi="仿宋" w:hint="eastAsia"/>
          <w:sz w:val="28"/>
          <w:szCs w:val="28"/>
        </w:rPr>
        <w:t>浙江广厦建设职业技术学院</w:t>
      </w:r>
    </w:p>
    <w:p w:rsidR="00843521" w:rsidRDefault="001465C4">
      <w:pPr>
        <w:spacing w:line="440" w:lineRule="exact"/>
        <w:ind w:firstLineChars="1550" w:firstLine="4340"/>
        <w:rPr>
          <w:rFonts w:ascii="仿宋" w:eastAsia="仿宋" w:hAnsi="仿宋"/>
          <w:sz w:val="28"/>
          <w:szCs w:val="28"/>
        </w:rPr>
      </w:pPr>
      <w:r>
        <w:rPr>
          <w:rFonts w:ascii="仿宋" w:eastAsia="仿宋" w:hAnsi="仿宋" w:hint="eastAsia"/>
          <w:sz w:val="28"/>
          <w:szCs w:val="28"/>
        </w:rPr>
        <w:t>2020年 6月18日</w:t>
      </w:r>
    </w:p>
    <w:p w:rsidR="00843521" w:rsidRDefault="00843521">
      <w:pPr>
        <w:spacing w:line="440" w:lineRule="exact"/>
        <w:ind w:firstLineChars="1550" w:firstLine="4340"/>
        <w:rPr>
          <w:rFonts w:ascii="仿宋" w:eastAsia="仿宋" w:hAnsi="仿宋"/>
          <w:sz w:val="28"/>
          <w:szCs w:val="28"/>
        </w:rPr>
      </w:pPr>
    </w:p>
    <w:p w:rsidR="00843521" w:rsidRDefault="00843521">
      <w:pPr>
        <w:spacing w:line="440" w:lineRule="exact"/>
        <w:ind w:firstLineChars="1550" w:firstLine="4340"/>
        <w:rPr>
          <w:rFonts w:ascii="仿宋" w:eastAsia="仿宋" w:hAnsi="仿宋"/>
          <w:sz w:val="28"/>
          <w:szCs w:val="28"/>
        </w:rPr>
      </w:pPr>
    </w:p>
    <w:p w:rsidR="00843521" w:rsidRDefault="00843521">
      <w:pPr>
        <w:rPr>
          <w:rFonts w:asciiTheme="minorEastAsia" w:eastAsiaTheme="minorEastAsia" w:hAnsiTheme="minorEastAsia"/>
          <w:b/>
          <w:sz w:val="44"/>
          <w:szCs w:val="44"/>
        </w:rPr>
      </w:pPr>
    </w:p>
    <w:p w:rsidR="00843521" w:rsidRDefault="001465C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浙江广厦建设职业技术学院</w:t>
      </w:r>
    </w:p>
    <w:p w:rsidR="00843521" w:rsidRDefault="001465C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2020—2022年度广告制作代理招标细则</w:t>
      </w:r>
    </w:p>
    <w:p w:rsidR="00843521" w:rsidRDefault="001465C4">
      <w:pPr>
        <w:spacing w:line="440" w:lineRule="exact"/>
        <w:ind w:firstLineChars="200" w:firstLine="560"/>
        <w:jc w:val="both"/>
        <w:rPr>
          <w:rFonts w:ascii="仿宋" w:eastAsia="仿宋" w:hAnsi="仿宋"/>
          <w:sz w:val="28"/>
          <w:szCs w:val="28"/>
        </w:rPr>
      </w:pPr>
      <w:r>
        <w:rPr>
          <w:rFonts w:ascii="仿宋" w:eastAsia="仿宋" w:hAnsi="仿宋" w:hint="eastAsia"/>
          <w:sz w:val="28"/>
          <w:szCs w:val="28"/>
        </w:rPr>
        <w:t>为增加广告制作代理价格的透明图，提高广告代理制作质量，实现价格合理、服务周到的目的，现决定通过招标，确定浙江广厦建设职业技术学院2020-2022年度的广告制作代理。</w:t>
      </w:r>
    </w:p>
    <w:p w:rsidR="00843521" w:rsidRDefault="001465C4">
      <w:pPr>
        <w:spacing w:line="440" w:lineRule="exact"/>
        <w:jc w:val="both"/>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b/>
          <w:sz w:val="28"/>
          <w:szCs w:val="28"/>
        </w:rPr>
        <w:t>一、招标内容</w:t>
      </w:r>
    </w:p>
    <w:p w:rsidR="00843521" w:rsidRDefault="001465C4">
      <w:pPr>
        <w:spacing w:line="440" w:lineRule="exact"/>
        <w:jc w:val="both"/>
        <w:rPr>
          <w:rFonts w:ascii="仿宋" w:eastAsia="仿宋" w:hAnsi="仿宋"/>
          <w:sz w:val="28"/>
          <w:szCs w:val="28"/>
        </w:rPr>
      </w:pPr>
      <w:r>
        <w:rPr>
          <w:rFonts w:ascii="仿宋" w:eastAsia="仿宋" w:hAnsi="仿宋" w:hint="eastAsia"/>
          <w:sz w:val="28"/>
          <w:szCs w:val="28"/>
        </w:rPr>
        <w:t xml:space="preserve">　　浙江广厦建设职业技术学院2020-2022年度广告制作代理。代理期限为：2020年7月1日——2022年6月30日，二年。</w:t>
      </w:r>
    </w:p>
    <w:p w:rsidR="00843521" w:rsidRDefault="001465C4">
      <w:pPr>
        <w:spacing w:line="440" w:lineRule="exact"/>
        <w:ind w:firstLine="570"/>
        <w:jc w:val="both"/>
        <w:rPr>
          <w:rFonts w:ascii="仿宋" w:eastAsia="仿宋" w:hAnsi="仿宋"/>
          <w:b/>
          <w:sz w:val="28"/>
          <w:szCs w:val="28"/>
        </w:rPr>
      </w:pPr>
      <w:r>
        <w:rPr>
          <w:rFonts w:ascii="仿宋" w:eastAsia="仿宋" w:hAnsi="仿宋" w:hint="eastAsia"/>
          <w:b/>
          <w:sz w:val="28"/>
          <w:szCs w:val="28"/>
        </w:rPr>
        <w:t>二、招标项目名称、类别</w:t>
      </w:r>
    </w:p>
    <w:p w:rsidR="00843521" w:rsidRDefault="001465C4">
      <w:pPr>
        <w:spacing w:line="440" w:lineRule="exact"/>
        <w:jc w:val="both"/>
        <w:rPr>
          <w:rFonts w:ascii="仿宋" w:eastAsia="仿宋" w:hAnsi="仿宋"/>
          <w:sz w:val="28"/>
          <w:szCs w:val="28"/>
        </w:rPr>
      </w:pPr>
      <w:r>
        <w:rPr>
          <w:rFonts w:ascii="仿宋" w:eastAsia="仿宋" w:hAnsi="仿宋" w:hint="eastAsia"/>
          <w:sz w:val="28"/>
          <w:szCs w:val="28"/>
        </w:rPr>
        <w:t>（一）、2020-2022年度常规广告宣传物料制作类别清单</w:t>
      </w:r>
    </w:p>
    <w:tbl>
      <w:tblPr>
        <w:tblW w:w="8800" w:type="dxa"/>
        <w:tblInd w:w="93" w:type="dxa"/>
        <w:tblLook w:val="04A0"/>
      </w:tblPr>
      <w:tblGrid>
        <w:gridCol w:w="700"/>
        <w:gridCol w:w="3600"/>
        <w:gridCol w:w="2100"/>
        <w:gridCol w:w="1320"/>
        <w:gridCol w:w="1080"/>
      </w:tblGrid>
      <w:tr w:rsidR="00843521">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序号</w:t>
            </w:r>
          </w:p>
        </w:tc>
        <w:tc>
          <w:tcPr>
            <w:tcW w:w="3600" w:type="dxa"/>
            <w:tcBorders>
              <w:top w:val="single" w:sz="4" w:space="0" w:color="auto"/>
              <w:left w:val="nil"/>
              <w:bottom w:val="single" w:sz="4" w:space="0" w:color="auto"/>
              <w:right w:val="single" w:sz="4" w:space="0" w:color="auto"/>
            </w:tcBorders>
            <w:shd w:val="clear" w:color="auto" w:fill="auto"/>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类别</w:t>
            </w:r>
          </w:p>
        </w:tc>
        <w:tc>
          <w:tcPr>
            <w:tcW w:w="210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单位</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综合单价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备注</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易拉宝80*200（含架子和画）</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X架60*160（含架子和画面）</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X架80*180（含架子和画面）</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户外写真+黑胶</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户外写真+黑胶</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室内写真+KT板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室内写真+KT板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户外写真+KT板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户外写真+KT板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户外写真+冷板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户外写真+冷板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室内写真+冷板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室内写真+冷板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户外写真+冷板+PVC包边条</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室内写真+冷板+PVC包边条</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户外写真+5mm雪弗板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户外写真+5mm雪弗板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户外写真+10mm雪弗板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户外写真+10mm雪弗板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块（0.5平方以</w:t>
            </w:r>
            <w:r>
              <w:rPr>
                <w:rFonts w:ascii="宋体" w:eastAsia="宋体" w:hAnsi="宋体" w:cs="宋体" w:hint="eastAsia"/>
                <w:color w:val="000000"/>
              </w:rPr>
              <w:lastRenderedPageBreak/>
              <w:t>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lastRenderedPageBreak/>
              <w:t>24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户外写真+10mm雪弗板+钛金边</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户外写真+20mm雪弗板+钛金边</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户外写真+有机板5mm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户外写真+有机板5mm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室内/喷绘</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室外/喷绘</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室内/喷绘（高清）</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版面设计费（多版面设计另外）</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版</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气拱门15M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横幅/直幅纯制作（70公分）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横幅/直幅纯制作（90公分）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室外/条幅/直幅包含悬挂（70公分）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室外/条幅/直幅包含悬挂（90公分）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室外/条幅/包含悬挂（150公分）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雪弗板雕刻字5mm+烤漆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雪弗板雕刻字10mm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雪弗板雕刻字10mm+烤漆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雪弗板雕刻字20mm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雪弗板雕刻字20mm+烤漆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5+3mm水晶字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8+3mm水晶字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亚克力板3mm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亚克力板5mm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室内/不干胶割字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锦旗60*90cm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锦旗70*110cm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办公室科室钛金牌</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班牌（三角，可抽插更换式）</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35*25cm双层有机牌（班主任牌）</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综合楼大厅电子显示屏维保费包干，综合楼顶电子字维保费包干</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年</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不干胶名片（500张）</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铜牌（不足1平方按实际面积结算）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钛金牌30*20cm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钛金牌30*40cm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钛金牌40*60cm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钛金牌60*90cm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钛金牌75*55cm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钛金牌50*70cm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挂牌证（PVC硬外壳12*9.5cm+挂绳+内芯10.4*7.7cm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VPC人像硬卡12*8cm+挂绳</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lastRenderedPageBreak/>
              <w:t>65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亚克力卡槽A3</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亚克力卡槽A4</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运动会号码牌</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铜字（不足1平方按米结算）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铜字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250克铜板纸A3打印</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250克铜板纸A3打印</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胶装（装订）</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本</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骑马订（装订）</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本</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20mm雪弗板雕刻+UV喷画</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不干胶反光贴（5*10cm）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白板1*1.2米</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不干胶五角星（直径10mm）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磁铁贴（直径3cm）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人工费</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天</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人工费</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半天</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校旗1920*1280mm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桁架</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党旗、国旗960*640mm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国旗更换校训0.5*3.08m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黑色实木边框定制白板+4颗磁粒</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分院旗2.4*1.6m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校旗2.88*1.92m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不锈钢加厚圆管32MM直径3米</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绶带</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条</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徽章25mm 镀铁凹凸工艺+烤漆磁铁</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道旗 不锈钢方管焊接两头不锈钢圆球+喷绘正反面+上下螺纹杆固定</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组</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造型框 100mm*100mm不锈钢+3mm厚不锈钢板方管焊接造型</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1.5*2.5m</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加厚型不锈钢方管折叠立式牌600*1200mm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方管黑色烤漆架子0.4*2m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3*3不锈钢方管焊集团标志造型1.4*1.9m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红旗1.92*1.28m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PVC圆角挂牌+蓝色挂绳85*125mm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双层亚克力台卡+铜板纸打印200*100mm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不锈钢材质PVC烤漆5.4*0.6*0.4m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题词抠图+喷画+实木边框装裱600*1000mm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副</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bl>
    <w:p w:rsidR="00843521" w:rsidRDefault="001465C4" w:rsidP="00BD61CE">
      <w:pPr>
        <w:spacing w:line="440" w:lineRule="exact"/>
        <w:rPr>
          <w:rFonts w:ascii="仿宋" w:eastAsia="仿宋" w:hAnsi="仿宋"/>
          <w:sz w:val="28"/>
          <w:szCs w:val="28"/>
        </w:rPr>
      </w:pPr>
      <w:r>
        <w:rPr>
          <w:rFonts w:ascii="仿宋" w:eastAsia="仿宋" w:hAnsi="仿宋" w:hint="eastAsia"/>
          <w:sz w:val="28"/>
          <w:szCs w:val="28"/>
        </w:rPr>
        <w:t>（二）、2020-2022年度常规印刷类清单</w:t>
      </w:r>
    </w:p>
    <w:tbl>
      <w:tblPr>
        <w:tblW w:w="8680" w:type="dxa"/>
        <w:tblInd w:w="93" w:type="dxa"/>
        <w:tblLook w:val="04A0"/>
      </w:tblPr>
      <w:tblGrid>
        <w:gridCol w:w="760"/>
        <w:gridCol w:w="3460"/>
        <w:gridCol w:w="1780"/>
        <w:gridCol w:w="1600"/>
        <w:gridCol w:w="1080"/>
      </w:tblGrid>
      <w:tr w:rsidR="00843521">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序号</w:t>
            </w:r>
          </w:p>
        </w:tc>
        <w:tc>
          <w:tcPr>
            <w:tcW w:w="3460" w:type="dxa"/>
            <w:tcBorders>
              <w:top w:val="single" w:sz="4" w:space="0" w:color="auto"/>
              <w:left w:val="nil"/>
              <w:bottom w:val="single" w:sz="4" w:space="0" w:color="auto"/>
              <w:right w:val="single" w:sz="4" w:space="0" w:color="auto"/>
            </w:tcBorders>
            <w:shd w:val="clear" w:color="auto" w:fill="auto"/>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类别</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单位</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综合单价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备注</w:t>
            </w:r>
          </w:p>
        </w:tc>
      </w:tr>
      <w:tr w:rsidR="00843521">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名片/盒，幽静睡莲特种纸（200张，规格9*5.4cm）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盒 </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lastRenderedPageBreak/>
              <w:t>2</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名片/盒（200张，规格9*5.4cm）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盒 </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名片/盒（500张，规格9*5.4cm）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盒 </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胶装</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骑马订</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彩色不干胶印刷定做透明PVC标签贴（异形2*2cm）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硫酸纸打印（A4）</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硫酸纸印刷（A4）</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硫酸纸打印（A5）</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硫酸纸印刷（A5）</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11</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A3复印（黑白）</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12</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A4复印（黑白）</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13</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A3打印（彩色）</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14</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A4打印（彩色）</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A3打印（黑白）</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16</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A4打印（黑白）</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17</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画册A4（封面250克+内面157克铜板纸48P+锁线胶装+覆膜）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18</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画册A4（封面250克+内面157克铜板纸36P+骑马钉+覆膜）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19</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画册250*250mm（封面300克+内面157克铜板纸36P+骑马钉+覆膜）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画册A4（封面250克+内面157克铜板纸12P+骑马钉+覆膜）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21</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二折页（157克双铜+420*285mm+覆膜）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22</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四折页（157克双铜纸+630*270mm+覆膜）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23</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宣传单页（157克双铜纸+210*285mm）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24</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宣传单页（157克双铜纸+420*285mm）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25</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海报（500*730MM+200克）打印</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26</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海报（500*730MM+200克）印刷</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27</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157G铜板纸</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28</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折页（250克铜板纸）</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29</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折页（200克特种纸印刷）</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bl>
    <w:p w:rsidR="00843521" w:rsidRDefault="001465C4">
      <w:pPr>
        <w:spacing w:line="440" w:lineRule="exact"/>
        <w:jc w:val="both"/>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b/>
          <w:sz w:val="28"/>
          <w:szCs w:val="28"/>
        </w:rPr>
        <w:t>三、投标人资质要求</w:t>
      </w:r>
    </w:p>
    <w:p w:rsidR="00843521" w:rsidRDefault="001465C4">
      <w:pPr>
        <w:spacing w:line="360" w:lineRule="exact"/>
        <w:jc w:val="both"/>
        <w:rPr>
          <w:rFonts w:ascii="仿宋" w:eastAsia="仿宋" w:hAnsi="仿宋"/>
          <w:sz w:val="28"/>
          <w:szCs w:val="28"/>
        </w:rPr>
      </w:pPr>
      <w:r>
        <w:rPr>
          <w:rFonts w:ascii="仿宋" w:eastAsia="仿宋" w:hAnsi="仿宋" w:hint="eastAsia"/>
          <w:sz w:val="28"/>
          <w:szCs w:val="28"/>
        </w:rPr>
        <w:t xml:space="preserve">　　1、凡符合《广告法》规定，工商行政管理部门注册核准，允许从事媒体广告投放业务并满足招标文件规定的资格条件的广告经营单位；</w:t>
      </w:r>
    </w:p>
    <w:p w:rsidR="00843521" w:rsidRDefault="001465C4">
      <w:pPr>
        <w:spacing w:line="360" w:lineRule="exact"/>
        <w:jc w:val="both"/>
        <w:rPr>
          <w:rFonts w:ascii="仿宋" w:eastAsia="仿宋" w:hAnsi="仿宋"/>
          <w:sz w:val="28"/>
          <w:szCs w:val="28"/>
        </w:rPr>
      </w:pPr>
      <w:r>
        <w:rPr>
          <w:rFonts w:ascii="仿宋" w:eastAsia="仿宋" w:hAnsi="仿宋" w:hint="eastAsia"/>
          <w:sz w:val="28"/>
          <w:szCs w:val="28"/>
        </w:rPr>
        <w:t xml:space="preserve">　　2、具有一定的经济实力，注册资金不少于50万元；</w:t>
      </w:r>
    </w:p>
    <w:p w:rsidR="00843521" w:rsidRDefault="001465C4">
      <w:pPr>
        <w:spacing w:line="360" w:lineRule="exact"/>
        <w:jc w:val="both"/>
        <w:rPr>
          <w:rFonts w:ascii="仿宋" w:eastAsia="仿宋" w:hAnsi="仿宋"/>
          <w:sz w:val="28"/>
          <w:szCs w:val="28"/>
        </w:rPr>
      </w:pPr>
      <w:r>
        <w:rPr>
          <w:rFonts w:ascii="仿宋" w:eastAsia="仿宋" w:hAnsi="仿宋" w:hint="eastAsia"/>
          <w:sz w:val="28"/>
          <w:szCs w:val="28"/>
        </w:rPr>
        <w:t xml:space="preserve">　　3、具有一定的广告策划能力和经验；</w:t>
      </w:r>
    </w:p>
    <w:p w:rsidR="00843521" w:rsidRDefault="001465C4">
      <w:pPr>
        <w:spacing w:line="360" w:lineRule="exact"/>
        <w:ind w:firstLine="570"/>
        <w:jc w:val="both"/>
        <w:rPr>
          <w:rFonts w:ascii="仿宋" w:eastAsia="仿宋" w:hAnsi="仿宋"/>
          <w:sz w:val="28"/>
          <w:szCs w:val="28"/>
        </w:rPr>
      </w:pPr>
      <w:r>
        <w:rPr>
          <w:rFonts w:ascii="仿宋" w:eastAsia="仿宋" w:hAnsi="仿宋" w:hint="eastAsia"/>
          <w:sz w:val="28"/>
          <w:szCs w:val="28"/>
        </w:rPr>
        <w:t>4、具有平面媒体经营经历。</w:t>
      </w:r>
    </w:p>
    <w:p w:rsidR="00843521" w:rsidRDefault="001465C4">
      <w:pPr>
        <w:spacing w:line="360" w:lineRule="exact"/>
        <w:ind w:firstLine="570"/>
        <w:jc w:val="both"/>
        <w:rPr>
          <w:rFonts w:ascii="仿宋" w:eastAsia="仿宋" w:hAnsi="仿宋"/>
          <w:b/>
          <w:sz w:val="28"/>
          <w:szCs w:val="28"/>
        </w:rPr>
      </w:pPr>
      <w:r>
        <w:rPr>
          <w:rFonts w:ascii="仿宋" w:eastAsia="仿宋" w:hAnsi="仿宋" w:hint="eastAsia"/>
          <w:b/>
          <w:sz w:val="28"/>
          <w:szCs w:val="28"/>
        </w:rPr>
        <w:t>四、投标办法及有关事项</w:t>
      </w:r>
    </w:p>
    <w:p w:rsidR="00843521" w:rsidRDefault="001465C4">
      <w:pPr>
        <w:spacing w:line="360" w:lineRule="exact"/>
        <w:ind w:firstLine="570"/>
        <w:jc w:val="both"/>
        <w:rPr>
          <w:rFonts w:ascii="仿宋" w:eastAsia="仿宋" w:hAnsi="仿宋"/>
          <w:sz w:val="28"/>
          <w:szCs w:val="28"/>
        </w:rPr>
      </w:pPr>
      <w:r>
        <w:rPr>
          <w:rFonts w:ascii="仿宋" w:eastAsia="仿宋" w:hAnsi="仿宋" w:hint="eastAsia"/>
          <w:sz w:val="28"/>
          <w:szCs w:val="28"/>
        </w:rPr>
        <w:t>1、按招标方设定的项目、名称、数量，投标方综合报价，以单项报价合理低价者为中标对象。</w:t>
      </w:r>
    </w:p>
    <w:p w:rsidR="00843521" w:rsidRDefault="001465C4">
      <w:pPr>
        <w:spacing w:line="360" w:lineRule="exact"/>
        <w:ind w:firstLineChars="200" w:firstLine="560"/>
        <w:jc w:val="both"/>
        <w:rPr>
          <w:rFonts w:ascii="仿宋" w:eastAsia="仿宋" w:hAnsi="仿宋"/>
          <w:sz w:val="28"/>
          <w:szCs w:val="28"/>
        </w:rPr>
      </w:pPr>
      <w:r>
        <w:rPr>
          <w:rFonts w:ascii="仿宋" w:eastAsia="仿宋" w:hAnsi="仿宋" w:hint="eastAsia"/>
          <w:sz w:val="28"/>
          <w:szCs w:val="28"/>
        </w:rPr>
        <w:t>2、各投标单位，请根据自身的实力、营运成本和市场行情合理报价。</w:t>
      </w:r>
    </w:p>
    <w:p w:rsidR="00843521" w:rsidRDefault="001465C4">
      <w:pPr>
        <w:spacing w:line="360" w:lineRule="exact"/>
        <w:ind w:firstLineChars="200" w:firstLine="560"/>
        <w:jc w:val="both"/>
        <w:rPr>
          <w:rFonts w:ascii="仿宋" w:eastAsia="仿宋" w:hAnsi="仿宋"/>
          <w:sz w:val="28"/>
          <w:szCs w:val="28"/>
        </w:rPr>
      </w:pPr>
      <w:r>
        <w:rPr>
          <w:rFonts w:ascii="仿宋" w:eastAsia="仿宋" w:hAnsi="仿宋" w:hint="eastAsia"/>
          <w:sz w:val="28"/>
          <w:szCs w:val="28"/>
        </w:rPr>
        <w:t>3、中标单位与浙江广厦建设职业技术学院签订合同（联系人：卢海峰，联系电话：0579—86668828）。中标人按照合同约定履约，完成中标项目，不得向他人转让中标项目，也不得将中标项目肢解转让他人。</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lastRenderedPageBreak/>
        <w:t>4、投标文件递交截止时间和地点：投标方应于2020年6月29日上午午9:00前将投标文件（正本1册，副本3册）以密封形式（封口加盖投标单位公章，并注明“2020年6月29日上午9:00前不得开封”字样）送达浙江广厦建设职业技术学院综合楼603，逾期不予受理。</w:t>
      </w:r>
    </w:p>
    <w:p w:rsidR="00843521" w:rsidRDefault="001465C4">
      <w:pPr>
        <w:spacing w:line="360" w:lineRule="exact"/>
        <w:ind w:firstLineChars="100" w:firstLine="280"/>
        <w:jc w:val="both"/>
        <w:rPr>
          <w:rFonts w:ascii="仿宋" w:eastAsia="仿宋" w:hAnsi="仿宋"/>
          <w:sz w:val="28"/>
          <w:szCs w:val="28"/>
        </w:rPr>
      </w:pPr>
      <w:r>
        <w:rPr>
          <w:rFonts w:ascii="仿宋" w:eastAsia="仿宋" w:hAnsi="仿宋" w:hint="eastAsia"/>
          <w:sz w:val="28"/>
          <w:szCs w:val="28"/>
        </w:rPr>
        <w:t>投标文件应包含以下内容(按序装订、每页加盖公章和法人章)：</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（1）投标报价表（见附件）；</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（2）企业简介，包括单位名称、成立时间、法定代表人名称、住所、办公地址、联系方式、注册资本、股东结构等；</w:t>
      </w:r>
    </w:p>
    <w:p w:rsidR="00843521" w:rsidRDefault="001465C4">
      <w:pPr>
        <w:spacing w:line="360" w:lineRule="exact"/>
        <w:jc w:val="both"/>
        <w:rPr>
          <w:rFonts w:ascii="仿宋" w:eastAsia="仿宋" w:hAnsi="仿宋"/>
          <w:sz w:val="28"/>
          <w:szCs w:val="28"/>
        </w:rPr>
      </w:pPr>
      <w:r>
        <w:rPr>
          <w:rFonts w:ascii="仿宋" w:eastAsia="仿宋" w:hAnsi="仿宋" w:hint="eastAsia"/>
          <w:sz w:val="28"/>
          <w:szCs w:val="28"/>
        </w:rPr>
        <w:t xml:space="preserve">　 （3）通过年检的企业营业执照、广告经营许可证（提供复印件盖公章）；</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（4）法定代表人不能到场的可委托代理人，代理人须持身份证（提供复印件）及授权委托书（提供原件）；</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（5）服务承诺书。</w:t>
      </w:r>
    </w:p>
    <w:p w:rsidR="00843521" w:rsidRDefault="001465C4">
      <w:pPr>
        <w:autoSpaceDE w:val="0"/>
        <w:autoSpaceDN w:val="0"/>
        <w:spacing w:line="360" w:lineRule="exact"/>
        <w:ind w:firstLineChars="150" w:firstLine="420"/>
        <w:jc w:val="both"/>
        <w:rPr>
          <w:rFonts w:ascii="仿宋" w:eastAsia="仿宋" w:hAnsi="仿宋"/>
          <w:sz w:val="28"/>
          <w:szCs w:val="28"/>
        </w:rPr>
      </w:pPr>
      <w:r>
        <w:rPr>
          <w:rFonts w:ascii="仿宋" w:eastAsia="仿宋" w:hAnsi="仿宋" w:hint="eastAsia"/>
          <w:sz w:val="28"/>
          <w:szCs w:val="28"/>
        </w:rPr>
        <w:t>5、投标保证金及缴纳方式：投标人</w:t>
      </w:r>
      <w:r>
        <w:rPr>
          <w:rFonts w:ascii="仿宋" w:eastAsia="仿宋" w:hAnsi="仿宋"/>
          <w:sz w:val="28"/>
          <w:szCs w:val="28"/>
        </w:rPr>
        <w:t>应于</w:t>
      </w:r>
      <w:bookmarkStart w:id="1" w:name="OLE_LINK3"/>
      <w:bookmarkStart w:id="2" w:name="OLE_LINK4"/>
      <w:r>
        <w:rPr>
          <w:rFonts w:ascii="仿宋" w:eastAsia="仿宋" w:hAnsi="仿宋"/>
          <w:sz w:val="28"/>
          <w:szCs w:val="28"/>
        </w:rPr>
        <w:t>20</w:t>
      </w:r>
      <w:r>
        <w:rPr>
          <w:rFonts w:ascii="仿宋" w:eastAsia="仿宋" w:hAnsi="仿宋" w:hint="eastAsia"/>
          <w:sz w:val="28"/>
          <w:szCs w:val="28"/>
        </w:rPr>
        <w:t>20</w:t>
      </w:r>
      <w:r>
        <w:rPr>
          <w:rFonts w:ascii="仿宋" w:eastAsia="仿宋" w:hAnsi="仿宋"/>
          <w:sz w:val="28"/>
          <w:szCs w:val="28"/>
        </w:rPr>
        <w:t>年</w:t>
      </w:r>
      <w:bookmarkEnd w:id="1"/>
      <w:bookmarkEnd w:id="2"/>
      <w:r>
        <w:rPr>
          <w:rFonts w:ascii="仿宋" w:eastAsia="仿宋" w:hAnsi="仿宋" w:hint="eastAsia"/>
          <w:sz w:val="28"/>
          <w:szCs w:val="28"/>
        </w:rPr>
        <w:t>6月29日上午9:00前将投标保证金人民币</w:t>
      </w:r>
      <w:r>
        <w:rPr>
          <w:rFonts w:ascii="仿宋" w:eastAsia="仿宋" w:hAnsi="仿宋" w:hint="eastAsia"/>
          <w:b/>
          <w:sz w:val="28"/>
          <w:szCs w:val="28"/>
          <w:u w:val="single"/>
        </w:rPr>
        <w:t>叁万</w:t>
      </w:r>
      <w:r>
        <w:rPr>
          <w:rFonts w:ascii="仿宋" w:eastAsia="仿宋" w:hAnsi="仿宋"/>
          <w:sz w:val="28"/>
          <w:szCs w:val="28"/>
        </w:rPr>
        <w:t>元</w:t>
      </w:r>
      <w:r>
        <w:rPr>
          <w:rFonts w:ascii="仿宋" w:eastAsia="仿宋" w:hAnsi="仿宋" w:hint="eastAsia"/>
          <w:sz w:val="28"/>
          <w:szCs w:val="28"/>
        </w:rPr>
        <w:t>整交纳至广厦学院账户。（开户单位：浙江广厦建设职业技术学院 开户银行：工行东阳市支行</w:t>
      </w:r>
      <w:r>
        <w:rPr>
          <w:rFonts w:ascii="宋体" w:eastAsia="宋体" w:hAnsi="宋体" w:cs="宋体" w:hint="eastAsia"/>
          <w:sz w:val="28"/>
          <w:szCs w:val="28"/>
        </w:rPr>
        <w:t> </w:t>
      </w:r>
      <w:r>
        <w:rPr>
          <w:rFonts w:ascii="仿宋" w:eastAsia="仿宋" w:hAnsi="仿宋" w:hint="eastAsia"/>
          <w:sz w:val="28"/>
          <w:szCs w:val="28"/>
        </w:rPr>
        <w:t>帐号：</w:t>
      </w:r>
      <w:r>
        <w:rPr>
          <w:rFonts w:ascii="仿宋" w:eastAsia="仿宋" w:hAnsi="仿宋"/>
          <w:sz w:val="28"/>
          <w:szCs w:val="28"/>
        </w:rPr>
        <w:t>120</w:t>
      </w:r>
      <w:r>
        <w:rPr>
          <w:rFonts w:ascii="仿宋" w:eastAsia="仿宋" w:hAnsi="仿宋" w:hint="eastAsia"/>
          <w:sz w:val="28"/>
          <w:szCs w:val="28"/>
        </w:rPr>
        <w:t>8040009049058362</w:t>
      </w:r>
      <w:r>
        <w:rPr>
          <w:rFonts w:ascii="宋体" w:eastAsia="宋体" w:hAnsi="宋体" w:cs="宋体" w:hint="eastAsia"/>
          <w:sz w:val="28"/>
          <w:szCs w:val="28"/>
        </w:rPr>
        <w:t> </w:t>
      </w:r>
      <w:r>
        <w:rPr>
          <w:rFonts w:ascii="仿宋" w:eastAsia="仿宋" w:hAnsi="仿宋" w:hint="eastAsia"/>
          <w:sz w:val="28"/>
          <w:szCs w:val="28"/>
        </w:rPr>
        <w:t>支付方式</w:t>
      </w:r>
      <w:r>
        <w:rPr>
          <w:rFonts w:ascii="仿宋" w:eastAsia="仿宋" w:hAnsi="仿宋"/>
          <w:sz w:val="28"/>
          <w:szCs w:val="28"/>
        </w:rPr>
        <w:t>:</w:t>
      </w:r>
      <w:r>
        <w:rPr>
          <w:rFonts w:ascii="仿宋" w:eastAsia="仿宋" w:hAnsi="仿宋" w:hint="eastAsia"/>
          <w:sz w:val="28"/>
          <w:szCs w:val="28"/>
        </w:rPr>
        <w:t>银行汇票、电汇、转帐支票、现金支票或现金）</w:t>
      </w:r>
      <w:r>
        <w:rPr>
          <w:rFonts w:ascii="仿宋" w:eastAsia="仿宋" w:hAnsi="仿宋"/>
          <w:sz w:val="28"/>
          <w:szCs w:val="28"/>
        </w:rPr>
        <w:t>。</w:t>
      </w:r>
      <w:r>
        <w:rPr>
          <w:rFonts w:ascii="仿宋" w:eastAsia="仿宋" w:hAnsi="仿宋" w:hint="eastAsia"/>
          <w:sz w:val="28"/>
          <w:szCs w:val="28"/>
        </w:rPr>
        <w:t>中标者保证金转为合同履约保证金；未中标者，保证金当场退还（无息）。</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6、开标时间和地点：</w:t>
      </w:r>
      <w:r>
        <w:rPr>
          <w:rFonts w:ascii="仿宋" w:eastAsia="仿宋" w:hAnsi="仿宋"/>
          <w:sz w:val="28"/>
          <w:szCs w:val="28"/>
        </w:rPr>
        <w:t>20</w:t>
      </w:r>
      <w:r>
        <w:rPr>
          <w:rFonts w:ascii="仿宋" w:eastAsia="仿宋" w:hAnsi="仿宋" w:hint="eastAsia"/>
          <w:sz w:val="28"/>
          <w:szCs w:val="28"/>
        </w:rPr>
        <w:t>20</w:t>
      </w:r>
      <w:r>
        <w:rPr>
          <w:rFonts w:ascii="仿宋" w:eastAsia="仿宋" w:hAnsi="仿宋"/>
          <w:sz w:val="28"/>
          <w:szCs w:val="28"/>
        </w:rPr>
        <w:t>年</w:t>
      </w:r>
      <w:r>
        <w:rPr>
          <w:rFonts w:ascii="仿宋" w:eastAsia="仿宋" w:hAnsi="仿宋" w:hint="eastAsia"/>
          <w:sz w:val="28"/>
          <w:szCs w:val="28"/>
        </w:rPr>
        <w:t>6月29日上午9:00，综合楼603室。</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7、投标人自行承担投标发生的所有费用。</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8、投标人如对招标文件有疑问，请在2020年6月28日前，以书面形式进行咨询。</w:t>
      </w: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答疑联系人：卢海峰　联系电话：0579—86668828</w:t>
      </w:r>
    </w:p>
    <w:p w:rsidR="00843521" w:rsidRDefault="00843521">
      <w:pPr>
        <w:spacing w:line="360" w:lineRule="exact"/>
        <w:ind w:firstLineChars="150" w:firstLine="420"/>
        <w:jc w:val="both"/>
        <w:rPr>
          <w:rFonts w:ascii="仿宋" w:eastAsia="仿宋" w:hAnsi="仿宋"/>
          <w:sz w:val="28"/>
          <w:szCs w:val="28"/>
        </w:rPr>
      </w:pPr>
    </w:p>
    <w:p w:rsidR="00843521" w:rsidRDefault="001465C4">
      <w:pPr>
        <w:spacing w:line="360" w:lineRule="exact"/>
        <w:ind w:firstLineChars="150" w:firstLine="420"/>
        <w:jc w:val="both"/>
        <w:rPr>
          <w:rFonts w:ascii="仿宋" w:eastAsia="仿宋" w:hAnsi="仿宋"/>
          <w:sz w:val="28"/>
          <w:szCs w:val="28"/>
        </w:rPr>
      </w:pPr>
      <w:r>
        <w:rPr>
          <w:rFonts w:ascii="仿宋" w:eastAsia="仿宋" w:hAnsi="仿宋" w:hint="eastAsia"/>
          <w:sz w:val="28"/>
          <w:szCs w:val="28"/>
        </w:rPr>
        <w:t>附件：投标报价书</w:t>
      </w:r>
    </w:p>
    <w:p w:rsidR="00843521" w:rsidRDefault="001465C4">
      <w:pPr>
        <w:spacing w:line="360" w:lineRule="exact"/>
        <w:ind w:firstLineChars="1550" w:firstLine="4340"/>
        <w:jc w:val="both"/>
        <w:rPr>
          <w:rFonts w:ascii="仿宋" w:eastAsia="仿宋" w:hAnsi="仿宋"/>
          <w:sz w:val="28"/>
          <w:szCs w:val="28"/>
        </w:rPr>
      </w:pPr>
      <w:r>
        <w:rPr>
          <w:rFonts w:ascii="仿宋" w:eastAsia="仿宋" w:hAnsi="仿宋" w:hint="eastAsia"/>
          <w:sz w:val="28"/>
          <w:szCs w:val="28"/>
        </w:rPr>
        <w:t>浙江广厦建设职业技术学院</w:t>
      </w:r>
    </w:p>
    <w:p w:rsidR="00843521" w:rsidRDefault="001465C4">
      <w:pPr>
        <w:spacing w:line="360" w:lineRule="exact"/>
        <w:ind w:firstLineChars="1800" w:firstLine="5040"/>
        <w:jc w:val="both"/>
        <w:rPr>
          <w:rFonts w:ascii="仿宋" w:eastAsia="仿宋" w:hAnsi="仿宋"/>
          <w:sz w:val="28"/>
          <w:szCs w:val="28"/>
        </w:rPr>
      </w:pPr>
      <w:r>
        <w:rPr>
          <w:rFonts w:ascii="仿宋" w:eastAsia="仿宋" w:hAnsi="仿宋" w:hint="eastAsia"/>
          <w:sz w:val="28"/>
          <w:szCs w:val="28"/>
        </w:rPr>
        <w:t>2020年 6月18日</w:t>
      </w:r>
    </w:p>
    <w:p w:rsidR="00843521" w:rsidRDefault="00843521">
      <w:pPr>
        <w:spacing w:line="360" w:lineRule="exact"/>
        <w:rPr>
          <w:rFonts w:ascii="仿宋" w:eastAsia="仿宋" w:hAnsi="仿宋"/>
          <w:sz w:val="28"/>
          <w:szCs w:val="28"/>
        </w:rPr>
      </w:pPr>
    </w:p>
    <w:p w:rsidR="00843521" w:rsidRDefault="00843521">
      <w:pPr>
        <w:spacing w:line="360" w:lineRule="exact"/>
        <w:rPr>
          <w:rFonts w:ascii="仿宋" w:eastAsia="仿宋" w:hAnsi="仿宋"/>
          <w:sz w:val="28"/>
          <w:szCs w:val="28"/>
        </w:rPr>
      </w:pPr>
    </w:p>
    <w:p w:rsidR="00843521" w:rsidRDefault="001465C4">
      <w:pPr>
        <w:spacing w:line="360" w:lineRule="exact"/>
        <w:rPr>
          <w:rFonts w:ascii="仿宋" w:eastAsia="仿宋" w:hAnsi="仿宋"/>
          <w:sz w:val="28"/>
          <w:szCs w:val="28"/>
        </w:rPr>
      </w:pPr>
      <w:r>
        <w:rPr>
          <w:rFonts w:ascii="仿宋" w:eastAsia="仿宋" w:hAnsi="仿宋" w:hint="eastAsia"/>
          <w:sz w:val="28"/>
          <w:szCs w:val="28"/>
        </w:rPr>
        <w:t xml:space="preserve">附件：                  </w:t>
      </w:r>
    </w:p>
    <w:p w:rsidR="00843521" w:rsidRDefault="001465C4">
      <w:pPr>
        <w:spacing w:line="360" w:lineRule="exact"/>
        <w:jc w:val="center"/>
        <w:rPr>
          <w:rFonts w:ascii="仿宋" w:eastAsia="仿宋" w:hAnsi="仿宋"/>
          <w:sz w:val="28"/>
          <w:szCs w:val="28"/>
        </w:rPr>
      </w:pPr>
      <w:r>
        <w:rPr>
          <w:rFonts w:ascii="仿宋" w:eastAsia="仿宋" w:hAnsi="仿宋" w:hint="eastAsia"/>
          <w:b/>
          <w:sz w:val="36"/>
          <w:szCs w:val="36"/>
        </w:rPr>
        <w:t>投标报价书（1）</w:t>
      </w:r>
    </w:p>
    <w:p w:rsidR="00843521" w:rsidRDefault="001465C4">
      <w:pPr>
        <w:spacing w:line="360" w:lineRule="exact"/>
        <w:jc w:val="center"/>
        <w:rPr>
          <w:rFonts w:ascii="仿宋" w:eastAsia="仿宋" w:hAnsi="仿宋"/>
          <w:sz w:val="28"/>
          <w:szCs w:val="28"/>
        </w:rPr>
      </w:pPr>
      <w:r>
        <w:rPr>
          <w:rFonts w:ascii="仿宋" w:eastAsia="仿宋" w:hAnsi="仿宋" w:hint="eastAsia"/>
          <w:sz w:val="28"/>
          <w:szCs w:val="28"/>
        </w:rPr>
        <w:t>2020-2022年度常规广告宣传物料制作类别清单</w:t>
      </w:r>
    </w:p>
    <w:tbl>
      <w:tblPr>
        <w:tblW w:w="8800" w:type="dxa"/>
        <w:tblInd w:w="93" w:type="dxa"/>
        <w:tblLook w:val="04A0"/>
      </w:tblPr>
      <w:tblGrid>
        <w:gridCol w:w="700"/>
        <w:gridCol w:w="3600"/>
        <w:gridCol w:w="2100"/>
        <w:gridCol w:w="1320"/>
        <w:gridCol w:w="1080"/>
      </w:tblGrid>
      <w:tr w:rsidR="00843521">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序号</w:t>
            </w:r>
          </w:p>
        </w:tc>
        <w:tc>
          <w:tcPr>
            <w:tcW w:w="3600" w:type="dxa"/>
            <w:tcBorders>
              <w:top w:val="single" w:sz="4" w:space="0" w:color="auto"/>
              <w:left w:val="nil"/>
              <w:bottom w:val="single" w:sz="4" w:space="0" w:color="auto"/>
              <w:right w:val="single" w:sz="4" w:space="0" w:color="auto"/>
            </w:tcBorders>
            <w:shd w:val="clear" w:color="auto" w:fill="auto"/>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类别</w:t>
            </w:r>
          </w:p>
        </w:tc>
        <w:tc>
          <w:tcPr>
            <w:tcW w:w="210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单位</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综合单价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备注</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易拉宝80*200（含架子和画）</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X架60*160（含架子和画面）</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X架80*180（含架子和画面）</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户外写真+黑胶</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户外写真+黑胶</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室内写真+KT板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室内写真+KT板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户外写真+KT板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户外写真+KT板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户外写真+冷板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户外写真+冷板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室内写真+冷板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室内写真+冷板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户外写真+冷板+PVC包边条</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室内写真+冷板+PVC包边条</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户外写真+5mm雪弗板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户外写真+5mm雪弗板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户外写真+10mm雪弗板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户外写真+10mm雪弗板</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块（0.5平方以内）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户外写真+10mm雪弗板+钛金边</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户外写真+20mm雪弗板+钛金边</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户外写真+有机板5mm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户外写真+有机板5mm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块（1平方以内）</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室内/喷绘</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室外/喷绘</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室内/喷绘（高清）</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版面设计费（多版面设计另外）</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版</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气拱门15M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横幅/直幅纯制作（70公分）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横幅/直幅纯制作（90公分）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lastRenderedPageBreak/>
              <w:t>35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室外/条幅/直幅包含悬挂（70公分）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室外/条幅/直幅包含悬挂（90公分）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室外/条幅/包含悬挂（150公分）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雪弗板雕刻字5mm+烤漆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雪弗板雕刻字10mm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雪弗板雕刻字10mm+烤漆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雪弗板雕刻字20mm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雪弗板雕刻字20mm+烤漆</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5+3mm水晶字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8+3mm水晶字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亚克力板3mm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亚克力板5mm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室内/不干胶割字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1厘米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锦旗60*90cm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锦旗70*110cm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办公室科室钛金牌</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班牌（三角，可抽插更换式）</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35*25cm双层有机牌（班主任牌）</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综合楼大厅电子显示屏维保费包干，综合楼顶电子字维保费包干</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年</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不干胶名片（500张）</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铜牌（不足1平方按实际面积结算）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钛金牌30*20cm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钛金牌30*40cm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钛金牌40*60cm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钛金牌60*90cm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钛金牌75*55cm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钛金牌50*70cm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挂牌证（PVC硬外壳12*9.5cm+挂绳+内芯10.4*7.7cm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VPC人像硬卡12*8cm+挂绳</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亚克力卡槽A3</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亚克力卡槽A4</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运动会号码牌</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铜字（不足1平方按米结算）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铜字</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250克铜板纸A3打印</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250克铜板纸A3打印</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胶装（装订）</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本</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骑马订（装订）</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本</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20mm雪弗板雕刻+UV喷画</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平方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不干胶反光贴（5*10cm）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白板1*1.2米</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lastRenderedPageBreak/>
              <w:t>77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不干胶五角星（直径10mm）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磁铁贴（直径3cm）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人工费</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天</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人工费</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半天</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校旗1920*1280mm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桁架</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米</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党旗、国旗960*640mm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国旗更换校训0.5*3.08m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黑色实木边框定制白板+4颗磁粒</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分院旗2.4*1.6m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校旗2.88*1.92m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不锈钢加厚圆管32MM直径3米</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根</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绶带</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条</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徽章25mm 镀铁凹凸工艺+烤漆磁铁</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91</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道旗 不锈钢方管焊接两头不锈钢圆球+喷绘正反面+上下螺纹杆固定</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组</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92</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造型框 100mm*100mm不锈钢+3mm厚不锈钢板方管焊接造型</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1.5*2.5m</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93</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加厚型不锈钢方管折叠立式牌600*1200mm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94</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方管黑色烤漆架子0.4*2m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95</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3*3不锈钢方管焊集团标志造型1.4*1.9m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个</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96</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红旗1.92*1.28m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面</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97</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PVC圆角挂牌+蓝色挂绳85*125mm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98</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双层亚克力台卡+铜板纸打印200*100mm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99</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不锈钢材质PVC烤漆5.4*0.6*0.4m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套</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w:t>
            </w:r>
          </w:p>
        </w:tc>
        <w:tc>
          <w:tcPr>
            <w:tcW w:w="360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题词抠图+喷画+实木边框装裱600*1000mm</w:t>
            </w:r>
          </w:p>
        </w:tc>
        <w:tc>
          <w:tcPr>
            <w:tcW w:w="210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副</w:t>
            </w:r>
          </w:p>
        </w:tc>
        <w:tc>
          <w:tcPr>
            <w:tcW w:w="132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bl>
    <w:p w:rsidR="00843521" w:rsidRPr="00BD61CE" w:rsidRDefault="001465C4">
      <w:pPr>
        <w:spacing w:line="440" w:lineRule="exact"/>
        <w:rPr>
          <w:rFonts w:ascii="仿宋" w:eastAsia="仿宋" w:hAnsi="仿宋"/>
        </w:rPr>
      </w:pPr>
      <w:r w:rsidRPr="00BD61CE">
        <w:rPr>
          <w:rFonts w:ascii="仿宋" w:eastAsia="仿宋" w:hAnsi="仿宋" w:hint="eastAsia"/>
        </w:rPr>
        <w:t>注：以上报价请含平面设计、产品制作、产品安装费及税金等。</w:t>
      </w:r>
    </w:p>
    <w:p w:rsidR="00843521" w:rsidRPr="00BD61CE" w:rsidRDefault="00BD61CE" w:rsidP="00BD61CE">
      <w:pPr>
        <w:spacing w:line="440" w:lineRule="exact"/>
        <w:ind w:firstLineChars="200" w:firstLine="440"/>
        <w:rPr>
          <w:rFonts w:ascii="仿宋" w:eastAsia="仿宋" w:hAnsi="仿宋"/>
        </w:rPr>
      </w:pPr>
      <w:r w:rsidRPr="00BD61CE">
        <w:rPr>
          <w:rFonts w:ascii="仿宋" w:eastAsia="仿宋" w:hAnsi="仿宋" w:hint="eastAsia"/>
        </w:rPr>
        <w:t>制作安装</w:t>
      </w:r>
      <w:r w:rsidR="001465C4" w:rsidRPr="00BD61CE">
        <w:rPr>
          <w:rFonts w:ascii="仿宋" w:eastAsia="仿宋" w:hAnsi="仿宋" w:hint="eastAsia"/>
        </w:rPr>
        <w:t>交货时间按学校要求时间内完成，未按要求完成学校可不付货款；如应中标方原因延误学校重大活动的及时进行，学校可要求中标方按货款的三倍及以上赔款。</w:t>
      </w:r>
    </w:p>
    <w:p w:rsidR="00BD61CE" w:rsidRDefault="00BD61CE">
      <w:pPr>
        <w:spacing w:line="440" w:lineRule="exact"/>
        <w:rPr>
          <w:rFonts w:ascii="仿宋" w:eastAsia="仿宋" w:hAnsi="仿宋"/>
          <w:sz w:val="28"/>
          <w:szCs w:val="28"/>
        </w:rPr>
      </w:pPr>
    </w:p>
    <w:p w:rsidR="00843521" w:rsidRDefault="001465C4">
      <w:pPr>
        <w:spacing w:line="440" w:lineRule="exact"/>
        <w:rPr>
          <w:rFonts w:ascii="仿宋" w:eastAsia="仿宋" w:hAnsi="仿宋"/>
          <w:sz w:val="28"/>
          <w:szCs w:val="28"/>
        </w:rPr>
      </w:pPr>
      <w:r>
        <w:rPr>
          <w:rFonts w:ascii="仿宋" w:eastAsia="仿宋" w:hAnsi="仿宋" w:hint="eastAsia"/>
          <w:sz w:val="28"/>
          <w:szCs w:val="28"/>
        </w:rPr>
        <w:t>投标单位（盖章）：</w:t>
      </w:r>
    </w:p>
    <w:p w:rsidR="00843521" w:rsidRDefault="00843521">
      <w:pPr>
        <w:spacing w:line="440" w:lineRule="exact"/>
        <w:rPr>
          <w:rFonts w:ascii="仿宋" w:eastAsia="仿宋" w:hAnsi="仿宋"/>
          <w:sz w:val="28"/>
          <w:szCs w:val="28"/>
        </w:rPr>
      </w:pPr>
    </w:p>
    <w:p w:rsidR="00843521" w:rsidRDefault="001465C4">
      <w:pPr>
        <w:spacing w:line="440" w:lineRule="exact"/>
        <w:rPr>
          <w:rFonts w:ascii="仿宋" w:eastAsia="仿宋" w:hAnsi="仿宋"/>
          <w:sz w:val="28"/>
          <w:szCs w:val="28"/>
        </w:rPr>
      </w:pPr>
      <w:r>
        <w:rPr>
          <w:rFonts w:ascii="仿宋" w:eastAsia="仿宋" w:hAnsi="仿宋" w:hint="eastAsia"/>
          <w:sz w:val="28"/>
          <w:szCs w:val="28"/>
        </w:rPr>
        <w:t>法人代表或委托代理人（签字）：</w:t>
      </w:r>
    </w:p>
    <w:p w:rsidR="00843521" w:rsidRDefault="00843521">
      <w:pPr>
        <w:spacing w:line="440" w:lineRule="exact"/>
        <w:rPr>
          <w:rFonts w:ascii="仿宋" w:eastAsia="仿宋" w:hAnsi="仿宋"/>
          <w:sz w:val="28"/>
          <w:szCs w:val="28"/>
        </w:rPr>
      </w:pPr>
    </w:p>
    <w:p w:rsidR="00843521" w:rsidRDefault="001465C4">
      <w:pPr>
        <w:spacing w:line="440" w:lineRule="exact"/>
        <w:rPr>
          <w:rFonts w:ascii="仿宋" w:eastAsia="仿宋" w:hAnsi="仿宋"/>
          <w:sz w:val="28"/>
          <w:szCs w:val="28"/>
        </w:rPr>
      </w:pPr>
      <w:r>
        <w:rPr>
          <w:rFonts w:ascii="仿宋" w:eastAsia="仿宋" w:hAnsi="仿宋" w:hint="eastAsia"/>
          <w:sz w:val="28"/>
          <w:szCs w:val="28"/>
        </w:rPr>
        <w:t>日期：   年   月   日</w:t>
      </w:r>
    </w:p>
    <w:p w:rsidR="00843521" w:rsidRDefault="00843521">
      <w:pPr>
        <w:spacing w:line="440" w:lineRule="exact"/>
        <w:jc w:val="both"/>
        <w:rPr>
          <w:rFonts w:ascii="仿宋" w:eastAsia="仿宋" w:hAnsi="仿宋"/>
          <w:sz w:val="28"/>
          <w:szCs w:val="28"/>
        </w:rPr>
      </w:pPr>
    </w:p>
    <w:p w:rsidR="00BD61CE" w:rsidRDefault="00BD61CE">
      <w:pPr>
        <w:spacing w:line="360" w:lineRule="exact"/>
        <w:jc w:val="center"/>
        <w:rPr>
          <w:rFonts w:ascii="仿宋" w:eastAsia="仿宋" w:hAnsi="仿宋"/>
          <w:b/>
          <w:sz w:val="36"/>
          <w:szCs w:val="36"/>
        </w:rPr>
      </w:pPr>
    </w:p>
    <w:p w:rsidR="00843521" w:rsidRDefault="001465C4">
      <w:pPr>
        <w:spacing w:line="360" w:lineRule="exact"/>
        <w:jc w:val="center"/>
        <w:rPr>
          <w:rFonts w:ascii="仿宋" w:eastAsia="仿宋" w:hAnsi="仿宋"/>
          <w:sz w:val="28"/>
          <w:szCs w:val="28"/>
        </w:rPr>
      </w:pPr>
      <w:r>
        <w:rPr>
          <w:rFonts w:ascii="仿宋" w:eastAsia="仿宋" w:hAnsi="仿宋" w:hint="eastAsia"/>
          <w:b/>
          <w:sz w:val="36"/>
          <w:szCs w:val="36"/>
        </w:rPr>
        <w:t>投标报价书（2）</w:t>
      </w:r>
    </w:p>
    <w:p w:rsidR="00843521" w:rsidRDefault="001465C4">
      <w:pPr>
        <w:spacing w:line="440" w:lineRule="exact"/>
        <w:jc w:val="center"/>
        <w:rPr>
          <w:rFonts w:ascii="仿宋" w:eastAsia="仿宋" w:hAnsi="仿宋"/>
          <w:sz w:val="28"/>
          <w:szCs w:val="28"/>
        </w:rPr>
      </w:pPr>
      <w:r>
        <w:rPr>
          <w:rFonts w:ascii="仿宋" w:eastAsia="仿宋" w:hAnsi="仿宋" w:hint="eastAsia"/>
          <w:sz w:val="28"/>
          <w:szCs w:val="28"/>
        </w:rPr>
        <w:t>2020-2022年度常规印刷类清单</w:t>
      </w:r>
    </w:p>
    <w:tbl>
      <w:tblPr>
        <w:tblW w:w="8680" w:type="dxa"/>
        <w:tblInd w:w="93" w:type="dxa"/>
        <w:tblLook w:val="04A0"/>
      </w:tblPr>
      <w:tblGrid>
        <w:gridCol w:w="760"/>
        <w:gridCol w:w="3460"/>
        <w:gridCol w:w="1780"/>
        <w:gridCol w:w="1600"/>
        <w:gridCol w:w="1080"/>
      </w:tblGrid>
      <w:tr w:rsidR="00843521">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序号</w:t>
            </w:r>
          </w:p>
        </w:tc>
        <w:tc>
          <w:tcPr>
            <w:tcW w:w="3460" w:type="dxa"/>
            <w:tcBorders>
              <w:top w:val="single" w:sz="4" w:space="0" w:color="auto"/>
              <w:left w:val="nil"/>
              <w:bottom w:val="single" w:sz="4" w:space="0" w:color="auto"/>
              <w:right w:val="single" w:sz="4" w:space="0" w:color="auto"/>
            </w:tcBorders>
            <w:shd w:val="clear" w:color="auto" w:fill="auto"/>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类别</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单位</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综合单价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备注</w:t>
            </w:r>
          </w:p>
        </w:tc>
      </w:tr>
      <w:tr w:rsidR="00843521">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名片/盒，幽静睡莲特种纸（200张，规格9*5.4cm）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盒 </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名片/盒（200张，规格9*5.4cm）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盒 </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3</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名片/盒（500张，规格9*5.4cm）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盒 </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胶装</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骑马订</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彩色不干胶印刷定做透明PVC标签贴（异形2*2cm）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7</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硫酸纸打印（A4）</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硫酸纸印刷（A4）</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9</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硫酸纸打印（A5）</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硫酸纸印刷（A5）</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11</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A3复印（黑白）</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12</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A4复印（黑白）</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13</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A3打印（彩色）</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14</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A4打印（彩色）</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A3打印（黑白）</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16</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A4打印（黑白）</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17</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画册A4（封面250克+内面157克铜板纸48P+锁线胶装+覆膜）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18</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画册A4（封面250克+内面157克铜板纸36P+骑马钉+覆膜）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19</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画册250*250mm（封面300克+内面157克铜板纸36P+骑马钉+覆膜）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画册A4（封面250克+内面157克铜板纸12P+骑马钉+覆膜）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2000本</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21</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二折页（157克双铜+420*285mm+覆膜）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22</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四折页（157克双铜纸+630*270mm+覆膜）</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60000份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80000份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23</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宣传单页（157克双铜纸+210*285mm）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24</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宣传单页（157克双铜纸+420*285mm）</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25</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海报（500*730MM+200克）打印</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张</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26</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海报（500*730MM+200克）印刷</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3460" w:type="dxa"/>
            <w:vMerge/>
            <w:tcBorders>
              <w:top w:val="nil"/>
              <w:left w:val="single" w:sz="4" w:space="0" w:color="auto"/>
              <w:bottom w:val="single" w:sz="4" w:space="0" w:color="auto"/>
              <w:right w:val="single" w:sz="4" w:space="0" w:color="auto"/>
            </w:tcBorders>
            <w:vAlign w:val="center"/>
          </w:tcPr>
          <w:p w:rsidR="00843521" w:rsidRDefault="00843521">
            <w:pPr>
              <w:adjustRightInd/>
              <w:snapToGrid/>
              <w:spacing w:after="0"/>
              <w:rPr>
                <w:rFonts w:ascii="宋体" w:eastAsia="宋体" w:hAnsi="宋体" w:cs="宋体"/>
                <w:color w:val="000000"/>
              </w:rPr>
            </w:pP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27</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157G铜板纸</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4000份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28</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折页（250克铜板纸）</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1000份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r w:rsidR="00843521">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29</w:t>
            </w:r>
          </w:p>
        </w:tc>
        <w:tc>
          <w:tcPr>
            <w:tcW w:w="3460" w:type="dxa"/>
            <w:tcBorders>
              <w:top w:val="nil"/>
              <w:left w:val="nil"/>
              <w:bottom w:val="single" w:sz="4" w:space="0" w:color="auto"/>
              <w:right w:val="single" w:sz="4" w:space="0" w:color="auto"/>
            </w:tcBorders>
            <w:shd w:val="clear" w:color="auto" w:fill="auto"/>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折页（200克特种纸印刷）</w:t>
            </w:r>
          </w:p>
        </w:tc>
        <w:tc>
          <w:tcPr>
            <w:tcW w:w="17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jc w:val="center"/>
              <w:rPr>
                <w:rFonts w:ascii="宋体" w:eastAsia="宋体" w:hAnsi="宋体" w:cs="宋体"/>
                <w:color w:val="000000"/>
              </w:rPr>
            </w:pPr>
            <w:r>
              <w:rPr>
                <w:rFonts w:ascii="宋体" w:eastAsia="宋体" w:hAnsi="宋体" w:cs="宋体" w:hint="eastAsia"/>
                <w:color w:val="000000"/>
              </w:rPr>
              <w:t>500份</w:t>
            </w:r>
          </w:p>
        </w:tc>
        <w:tc>
          <w:tcPr>
            <w:tcW w:w="1600" w:type="dxa"/>
            <w:tcBorders>
              <w:top w:val="nil"/>
              <w:left w:val="nil"/>
              <w:bottom w:val="single" w:sz="4" w:space="0" w:color="auto"/>
              <w:right w:val="single" w:sz="4" w:space="0" w:color="auto"/>
            </w:tcBorders>
            <w:shd w:val="clear" w:color="auto" w:fill="auto"/>
            <w:noWrap/>
            <w:vAlign w:val="center"/>
          </w:tcPr>
          <w:p w:rsidR="00843521" w:rsidRDefault="00843521">
            <w:pPr>
              <w:adjustRightInd/>
              <w:snapToGrid/>
              <w:spacing w:after="0"/>
              <w:jc w:val="center"/>
              <w:rPr>
                <w:rFonts w:ascii="宋体" w:eastAsia="宋体" w:hAnsi="宋体" w:cs="宋体"/>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843521" w:rsidRDefault="001465C4">
            <w:pPr>
              <w:adjustRightInd/>
              <w:snapToGrid/>
              <w:spacing w:after="0"/>
              <w:rPr>
                <w:rFonts w:ascii="宋体" w:eastAsia="宋体" w:hAnsi="宋体" w:cs="宋体"/>
                <w:color w:val="000000"/>
              </w:rPr>
            </w:pPr>
            <w:r>
              <w:rPr>
                <w:rFonts w:ascii="宋体" w:eastAsia="宋体" w:hAnsi="宋体" w:cs="宋体" w:hint="eastAsia"/>
                <w:color w:val="000000"/>
              </w:rPr>
              <w:t xml:space="preserve">　</w:t>
            </w:r>
          </w:p>
        </w:tc>
      </w:tr>
    </w:tbl>
    <w:p w:rsidR="00843521" w:rsidRPr="00BD61CE" w:rsidRDefault="001465C4" w:rsidP="00BD61CE">
      <w:pPr>
        <w:spacing w:line="440" w:lineRule="exact"/>
        <w:ind w:firstLineChars="150" w:firstLine="330"/>
        <w:rPr>
          <w:rFonts w:ascii="仿宋" w:eastAsia="仿宋" w:hAnsi="仿宋"/>
        </w:rPr>
      </w:pPr>
      <w:r w:rsidRPr="00BD61CE">
        <w:rPr>
          <w:rFonts w:ascii="仿宋" w:eastAsia="仿宋" w:hAnsi="仿宋" w:hint="eastAsia"/>
        </w:rPr>
        <w:t>注：以上报价请含平面设计、产品制作、产品安装费等。</w:t>
      </w:r>
    </w:p>
    <w:p w:rsidR="00843521" w:rsidRPr="00BD61CE" w:rsidRDefault="00BD61CE" w:rsidP="00BD61CE">
      <w:pPr>
        <w:spacing w:line="440" w:lineRule="exact"/>
        <w:ind w:firstLineChars="350" w:firstLine="770"/>
      </w:pPr>
      <w:r w:rsidRPr="00BD61CE">
        <w:rPr>
          <w:rFonts w:ascii="仿宋" w:eastAsia="仿宋" w:hAnsi="仿宋" w:hint="eastAsia"/>
        </w:rPr>
        <w:t>制作</w:t>
      </w:r>
      <w:r w:rsidR="001465C4" w:rsidRPr="00BD61CE">
        <w:rPr>
          <w:rFonts w:ascii="仿宋" w:eastAsia="仿宋" w:hAnsi="仿宋" w:hint="eastAsia"/>
        </w:rPr>
        <w:t>交货时间按学校要求时间内完成，未按要求完成学校可不付货款；如应中标方原因延误学校重大活动的及时进行，学校可要求中标方按货款的三倍及以上赔款。</w:t>
      </w:r>
    </w:p>
    <w:p w:rsidR="00BD61CE" w:rsidRDefault="00BD61CE">
      <w:pPr>
        <w:spacing w:line="440" w:lineRule="exact"/>
        <w:rPr>
          <w:rFonts w:ascii="仿宋" w:eastAsia="仿宋" w:hAnsi="仿宋"/>
          <w:sz w:val="28"/>
          <w:szCs w:val="28"/>
        </w:rPr>
      </w:pPr>
    </w:p>
    <w:p w:rsidR="00843521" w:rsidRDefault="001465C4">
      <w:pPr>
        <w:spacing w:line="440" w:lineRule="exact"/>
        <w:rPr>
          <w:rFonts w:ascii="仿宋" w:eastAsia="仿宋" w:hAnsi="仿宋"/>
          <w:sz w:val="28"/>
          <w:szCs w:val="28"/>
        </w:rPr>
      </w:pPr>
      <w:r>
        <w:rPr>
          <w:rFonts w:ascii="仿宋" w:eastAsia="仿宋" w:hAnsi="仿宋" w:hint="eastAsia"/>
          <w:sz w:val="28"/>
          <w:szCs w:val="28"/>
        </w:rPr>
        <w:t>投标单位（盖章）：</w:t>
      </w:r>
    </w:p>
    <w:p w:rsidR="00843521" w:rsidRDefault="00843521">
      <w:pPr>
        <w:spacing w:line="440" w:lineRule="exact"/>
        <w:rPr>
          <w:rFonts w:ascii="仿宋" w:eastAsia="仿宋" w:hAnsi="仿宋"/>
          <w:sz w:val="28"/>
          <w:szCs w:val="28"/>
        </w:rPr>
      </w:pPr>
    </w:p>
    <w:p w:rsidR="00843521" w:rsidRDefault="001465C4">
      <w:pPr>
        <w:spacing w:line="440" w:lineRule="exact"/>
        <w:rPr>
          <w:rFonts w:ascii="仿宋" w:eastAsia="仿宋" w:hAnsi="仿宋"/>
          <w:sz w:val="28"/>
          <w:szCs w:val="28"/>
        </w:rPr>
      </w:pPr>
      <w:r>
        <w:rPr>
          <w:rFonts w:ascii="仿宋" w:eastAsia="仿宋" w:hAnsi="仿宋" w:hint="eastAsia"/>
          <w:sz w:val="28"/>
          <w:szCs w:val="28"/>
        </w:rPr>
        <w:lastRenderedPageBreak/>
        <w:t>法人代表或委托代理人（签字）：</w:t>
      </w:r>
    </w:p>
    <w:p w:rsidR="00843521" w:rsidRDefault="00843521">
      <w:pPr>
        <w:spacing w:line="440" w:lineRule="exact"/>
        <w:rPr>
          <w:rFonts w:ascii="仿宋" w:eastAsia="仿宋" w:hAnsi="仿宋"/>
          <w:sz w:val="28"/>
          <w:szCs w:val="28"/>
        </w:rPr>
      </w:pPr>
    </w:p>
    <w:p w:rsidR="00843521" w:rsidRPr="00BD61CE" w:rsidRDefault="001465C4" w:rsidP="00BD61CE">
      <w:pPr>
        <w:spacing w:line="440" w:lineRule="exact"/>
        <w:rPr>
          <w:rFonts w:ascii="仿宋" w:eastAsia="仿宋" w:hAnsi="仿宋"/>
          <w:sz w:val="28"/>
          <w:szCs w:val="28"/>
        </w:rPr>
      </w:pPr>
      <w:r>
        <w:rPr>
          <w:rFonts w:ascii="仿宋" w:eastAsia="仿宋" w:hAnsi="仿宋" w:hint="eastAsia"/>
          <w:sz w:val="28"/>
          <w:szCs w:val="28"/>
        </w:rPr>
        <w:t>日期：   年   月   日</w:t>
      </w:r>
    </w:p>
    <w:p w:rsidR="00843521" w:rsidRDefault="001465C4">
      <w:pPr>
        <w:autoSpaceDE w:val="0"/>
        <w:autoSpaceDN w:val="0"/>
        <w:spacing w:line="360" w:lineRule="auto"/>
        <w:jc w:val="center"/>
        <w:rPr>
          <w:rFonts w:ascii="仿宋_GB2312" w:eastAsia="仿宋_GB2312"/>
          <w:b/>
          <w:bCs/>
          <w:sz w:val="32"/>
          <w:szCs w:val="32"/>
          <w:lang w:val="zh-CN"/>
        </w:rPr>
      </w:pPr>
      <w:r>
        <w:rPr>
          <w:rFonts w:ascii="仿宋_GB2312" w:eastAsia="仿宋_GB2312" w:hint="eastAsia"/>
          <w:b/>
          <w:bCs/>
          <w:sz w:val="32"/>
          <w:szCs w:val="32"/>
          <w:lang w:val="zh-CN"/>
        </w:rPr>
        <w:t>技术支持及服务承诺书</w:t>
      </w:r>
    </w:p>
    <w:p w:rsidR="00843521" w:rsidRDefault="00843521">
      <w:pPr>
        <w:textAlignment w:val="baseline"/>
        <w:rPr>
          <w:rFonts w:ascii="楷体_GB2312" w:eastAsia="楷体_GB2312" w:hAnsi="宋体" w:cs="宋体"/>
          <w:sz w:val="24"/>
        </w:rPr>
      </w:pPr>
    </w:p>
    <w:tbl>
      <w:tblPr>
        <w:tblW w:w="9095" w:type="dxa"/>
        <w:jc w:val="center"/>
        <w:tblLayout w:type="fixed"/>
        <w:tblCellMar>
          <w:left w:w="0" w:type="dxa"/>
          <w:right w:w="0" w:type="dxa"/>
        </w:tblCellMar>
        <w:tblLook w:val="04A0"/>
      </w:tblPr>
      <w:tblGrid>
        <w:gridCol w:w="862"/>
        <w:gridCol w:w="4409"/>
        <w:gridCol w:w="1949"/>
        <w:gridCol w:w="1875"/>
      </w:tblGrid>
      <w:tr w:rsidR="00843521">
        <w:trPr>
          <w:cantSplit/>
          <w:trHeight w:val="894"/>
          <w:jc w:val="center"/>
        </w:trPr>
        <w:tc>
          <w:tcPr>
            <w:tcW w:w="862" w:type="dxa"/>
            <w:tcBorders>
              <w:top w:val="single" w:sz="8" w:space="0" w:color="auto"/>
              <w:left w:val="single" w:sz="8" w:space="0" w:color="auto"/>
              <w:bottom w:val="single" w:sz="8"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序号</w:t>
            </w:r>
          </w:p>
        </w:tc>
        <w:tc>
          <w:tcPr>
            <w:tcW w:w="4409" w:type="dxa"/>
            <w:tcBorders>
              <w:top w:val="single" w:sz="8" w:space="0" w:color="auto"/>
              <w:left w:val="nil"/>
              <w:bottom w:val="single" w:sz="8" w:space="0" w:color="auto"/>
              <w:right w:val="single" w:sz="4"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质量保障措施及服务内容</w:t>
            </w:r>
          </w:p>
        </w:tc>
        <w:tc>
          <w:tcPr>
            <w:tcW w:w="1949" w:type="dxa"/>
            <w:tcBorders>
              <w:top w:val="single" w:sz="8" w:space="0" w:color="auto"/>
              <w:left w:val="single" w:sz="4" w:space="0" w:color="auto"/>
              <w:bottom w:val="single" w:sz="8"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承  诺</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备注</w:t>
            </w:r>
          </w:p>
        </w:tc>
      </w:tr>
      <w:tr w:rsidR="00843521">
        <w:trPr>
          <w:cantSplit/>
          <w:trHeight w:val="777"/>
          <w:jc w:val="center"/>
        </w:trPr>
        <w:tc>
          <w:tcPr>
            <w:tcW w:w="862" w:type="dxa"/>
            <w:tcBorders>
              <w:top w:val="nil"/>
              <w:left w:val="single" w:sz="8" w:space="0" w:color="auto"/>
              <w:bottom w:val="single" w:sz="8"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1</w:t>
            </w:r>
          </w:p>
        </w:tc>
        <w:tc>
          <w:tcPr>
            <w:tcW w:w="4409" w:type="dxa"/>
            <w:tcBorders>
              <w:top w:val="nil"/>
              <w:left w:val="nil"/>
              <w:bottom w:val="single" w:sz="8" w:space="0" w:color="auto"/>
              <w:right w:val="single" w:sz="4" w:space="0" w:color="auto"/>
            </w:tcBorders>
            <w:vAlign w:val="center"/>
          </w:tcPr>
          <w:p w:rsidR="00843521" w:rsidRDefault="001465C4">
            <w:pPr>
              <w:textAlignment w:val="baseline"/>
              <w:rPr>
                <w:rFonts w:ascii="仿宋" w:eastAsia="仿宋" w:hAnsi="仿宋" w:cs="仿宋"/>
                <w:sz w:val="28"/>
                <w:szCs w:val="28"/>
              </w:rPr>
            </w:pPr>
            <w:r>
              <w:rPr>
                <w:rFonts w:ascii="仿宋" w:eastAsia="仿宋" w:hAnsi="仿宋" w:cs="仿宋" w:hint="eastAsia"/>
                <w:sz w:val="28"/>
                <w:szCs w:val="28"/>
              </w:rPr>
              <w:t>售后服务</w:t>
            </w:r>
          </w:p>
        </w:tc>
        <w:tc>
          <w:tcPr>
            <w:tcW w:w="1949" w:type="dxa"/>
            <w:tcBorders>
              <w:top w:val="nil"/>
              <w:left w:val="single" w:sz="4" w:space="0" w:color="auto"/>
              <w:bottom w:val="single" w:sz="8" w:space="0" w:color="auto"/>
              <w:right w:val="single" w:sz="8" w:space="0" w:color="auto"/>
            </w:tcBorders>
            <w:vAlign w:val="center"/>
          </w:tcPr>
          <w:p w:rsidR="00843521" w:rsidRDefault="00843521">
            <w:pPr>
              <w:jc w:val="center"/>
              <w:rPr>
                <w:rFonts w:ascii="仿宋" w:eastAsia="仿宋" w:hAnsi="仿宋" w:cs="仿宋"/>
                <w:sz w:val="28"/>
                <w:szCs w:val="28"/>
              </w:rPr>
            </w:pP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rsidR="00843521" w:rsidRDefault="00843521">
            <w:pPr>
              <w:jc w:val="center"/>
              <w:rPr>
                <w:rFonts w:ascii="仿宋" w:eastAsia="仿宋" w:hAnsi="仿宋" w:cs="仿宋"/>
                <w:sz w:val="28"/>
                <w:szCs w:val="28"/>
              </w:rPr>
            </w:pPr>
          </w:p>
        </w:tc>
      </w:tr>
      <w:tr w:rsidR="00843521">
        <w:trPr>
          <w:cantSplit/>
          <w:trHeight w:val="977"/>
          <w:jc w:val="center"/>
        </w:trPr>
        <w:tc>
          <w:tcPr>
            <w:tcW w:w="862" w:type="dxa"/>
            <w:tcBorders>
              <w:top w:val="nil"/>
              <w:left w:val="single" w:sz="8" w:space="0" w:color="auto"/>
              <w:bottom w:val="single" w:sz="8"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2</w:t>
            </w:r>
          </w:p>
        </w:tc>
        <w:tc>
          <w:tcPr>
            <w:tcW w:w="4409" w:type="dxa"/>
            <w:tcBorders>
              <w:top w:val="nil"/>
              <w:left w:val="nil"/>
              <w:bottom w:val="single" w:sz="8" w:space="0" w:color="auto"/>
              <w:right w:val="single" w:sz="4" w:space="0" w:color="auto"/>
            </w:tcBorders>
            <w:vAlign w:val="center"/>
          </w:tcPr>
          <w:p w:rsidR="00843521" w:rsidRDefault="001465C4">
            <w:pPr>
              <w:rPr>
                <w:rFonts w:ascii="仿宋" w:eastAsia="仿宋" w:hAnsi="仿宋" w:cs="仿宋"/>
                <w:sz w:val="28"/>
                <w:szCs w:val="28"/>
              </w:rPr>
            </w:pPr>
            <w:r>
              <w:rPr>
                <w:rFonts w:ascii="仿宋" w:eastAsia="仿宋" w:hAnsi="仿宋" w:cs="仿宋" w:hint="eastAsia"/>
                <w:sz w:val="28"/>
                <w:szCs w:val="28"/>
              </w:rPr>
              <w:t>系统开发人员参与现场维护及免费提供安装、调试服务</w:t>
            </w:r>
          </w:p>
        </w:tc>
        <w:tc>
          <w:tcPr>
            <w:tcW w:w="1949" w:type="dxa"/>
            <w:tcBorders>
              <w:top w:val="nil"/>
              <w:left w:val="single" w:sz="4" w:space="0" w:color="auto"/>
              <w:bottom w:val="single" w:sz="8" w:space="0" w:color="auto"/>
              <w:right w:val="single" w:sz="8" w:space="0" w:color="auto"/>
            </w:tcBorders>
            <w:vAlign w:val="center"/>
          </w:tcPr>
          <w:p w:rsidR="00843521" w:rsidRDefault="00843521">
            <w:pPr>
              <w:rPr>
                <w:rFonts w:ascii="仿宋" w:eastAsia="仿宋" w:hAnsi="仿宋" w:cs="仿宋"/>
                <w:sz w:val="28"/>
                <w:szCs w:val="28"/>
              </w:rPr>
            </w:pPr>
          </w:p>
          <w:p w:rsidR="00843521" w:rsidRDefault="00843521">
            <w:pPr>
              <w:jc w:val="center"/>
              <w:rPr>
                <w:rFonts w:ascii="仿宋" w:eastAsia="仿宋" w:hAnsi="仿宋" w:cs="仿宋"/>
                <w:sz w:val="28"/>
                <w:szCs w:val="28"/>
              </w:rPr>
            </w:pP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rsidR="00843521" w:rsidRDefault="00843521">
            <w:pPr>
              <w:jc w:val="center"/>
              <w:rPr>
                <w:rFonts w:ascii="仿宋" w:eastAsia="仿宋" w:hAnsi="仿宋" w:cs="仿宋"/>
                <w:sz w:val="28"/>
                <w:szCs w:val="28"/>
              </w:rPr>
            </w:pPr>
          </w:p>
        </w:tc>
      </w:tr>
      <w:tr w:rsidR="00843521">
        <w:trPr>
          <w:cantSplit/>
          <w:trHeight w:val="807"/>
          <w:jc w:val="center"/>
        </w:trPr>
        <w:tc>
          <w:tcPr>
            <w:tcW w:w="862" w:type="dxa"/>
            <w:tcBorders>
              <w:top w:val="nil"/>
              <w:left w:val="single" w:sz="8" w:space="0" w:color="auto"/>
              <w:bottom w:val="single" w:sz="8"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3</w:t>
            </w:r>
          </w:p>
        </w:tc>
        <w:tc>
          <w:tcPr>
            <w:tcW w:w="4409" w:type="dxa"/>
            <w:tcBorders>
              <w:top w:val="nil"/>
              <w:left w:val="nil"/>
              <w:bottom w:val="single" w:sz="8" w:space="0" w:color="auto"/>
              <w:right w:val="single" w:sz="4" w:space="0" w:color="auto"/>
            </w:tcBorders>
            <w:vAlign w:val="center"/>
          </w:tcPr>
          <w:p w:rsidR="00843521" w:rsidRDefault="001465C4">
            <w:pPr>
              <w:rPr>
                <w:rFonts w:ascii="仿宋" w:eastAsia="仿宋" w:hAnsi="仿宋" w:cs="仿宋"/>
                <w:sz w:val="28"/>
                <w:szCs w:val="28"/>
              </w:rPr>
            </w:pPr>
            <w:r>
              <w:rPr>
                <w:rFonts w:ascii="仿宋" w:eastAsia="仿宋" w:hAnsi="仿宋" w:cs="仿宋" w:hint="eastAsia"/>
                <w:sz w:val="28"/>
                <w:szCs w:val="28"/>
              </w:rPr>
              <w:t>免费维护期限</w:t>
            </w:r>
          </w:p>
        </w:tc>
        <w:tc>
          <w:tcPr>
            <w:tcW w:w="1949" w:type="dxa"/>
            <w:tcBorders>
              <w:top w:val="nil"/>
              <w:left w:val="single" w:sz="4" w:space="0" w:color="auto"/>
              <w:bottom w:val="single" w:sz="8" w:space="0" w:color="auto"/>
              <w:right w:val="single" w:sz="8" w:space="0" w:color="auto"/>
            </w:tcBorders>
            <w:vAlign w:val="center"/>
          </w:tcPr>
          <w:p w:rsidR="00843521" w:rsidRDefault="00843521">
            <w:pPr>
              <w:jc w:val="center"/>
              <w:rPr>
                <w:rFonts w:ascii="仿宋" w:eastAsia="仿宋" w:hAnsi="仿宋" w:cs="仿宋"/>
                <w:sz w:val="28"/>
                <w:szCs w:val="28"/>
              </w:rPr>
            </w:pP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rsidR="00843521" w:rsidRDefault="00843521">
            <w:pPr>
              <w:jc w:val="center"/>
              <w:rPr>
                <w:rFonts w:ascii="仿宋" w:eastAsia="仿宋" w:hAnsi="仿宋" w:cs="仿宋"/>
                <w:sz w:val="28"/>
                <w:szCs w:val="28"/>
              </w:rPr>
            </w:pPr>
          </w:p>
        </w:tc>
      </w:tr>
      <w:tr w:rsidR="00843521">
        <w:trPr>
          <w:cantSplit/>
          <w:trHeight w:val="792"/>
          <w:jc w:val="center"/>
        </w:trPr>
        <w:tc>
          <w:tcPr>
            <w:tcW w:w="862" w:type="dxa"/>
            <w:tcBorders>
              <w:top w:val="nil"/>
              <w:left w:val="single" w:sz="8" w:space="0" w:color="auto"/>
              <w:bottom w:val="single" w:sz="8"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4</w:t>
            </w:r>
          </w:p>
        </w:tc>
        <w:tc>
          <w:tcPr>
            <w:tcW w:w="4409" w:type="dxa"/>
            <w:tcBorders>
              <w:top w:val="nil"/>
              <w:left w:val="nil"/>
              <w:bottom w:val="single" w:sz="8" w:space="0" w:color="auto"/>
              <w:right w:val="single" w:sz="4" w:space="0" w:color="auto"/>
            </w:tcBorders>
            <w:vAlign w:val="center"/>
          </w:tcPr>
          <w:p w:rsidR="00843521" w:rsidRDefault="001465C4">
            <w:pPr>
              <w:rPr>
                <w:rFonts w:ascii="仿宋" w:eastAsia="仿宋" w:hAnsi="仿宋" w:cs="仿宋"/>
                <w:sz w:val="28"/>
                <w:szCs w:val="28"/>
              </w:rPr>
            </w:pPr>
            <w:r>
              <w:rPr>
                <w:rFonts w:ascii="仿宋" w:eastAsia="仿宋" w:hAnsi="仿宋" w:cs="仿宋" w:hint="eastAsia"/>
                <w:sz w:val="28"/>
                <w:szCs w:val="28"/>
              </w:rPr>
              <w:t>免费上门服务期限</w:t>
            </w:r>
          </w:p>
        </w:tc>
        <w:tc>
          <w:tcPr>
            <w:tcW w:w="1949" w:type="dxa"/>
            <w:tcBorders>
              <w:top w:val="nil"/>
              <w:left w:val="single" w:sz="4" w:space="0" w:color="auto"/>
              <w:bottom w:val="single" w:sz="8" w:space="0" w:color="auto"/>
              <w:right w:val="single" w:sz="8" w:space="0" w:color="auto"/>
            </w:tcBorders>
            <w:vAlign w:val="center"/>
          </w:tcPr>
          <w:p w:rsidR="00843521" w:rsidRDefault="00843521">
            <w:pPr>
              <w:jc w:val="center"/>
              <w:rPr>
                <w:rFonts w:ascii="仿宋" w:eastAsia="仿宋" w:hAnsi="仿宋" w:cs="仿宋"/>
                <w:sz w:val="28"/>
                <w:szCs w:val="28"/>
              </w:rPr>
            </w:pP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rsidR="00843521" w:rsidRDefault="00843521">
            <w:pPr>
              <w:jc w:val="center"/>
              <w:rPr>
                <w:rFonts w:ascii="仿宋" w:eastAsia="仿宋" w:hAnsi="仿宋" w:cs="仿宋"/>
                <w:sz w:val="28"/>
                <w:szCs w:val="28"/>
              </w:rPr>
            </w:pPr>
          </w:p>
        </w:tc>
      </w:tr>
      <w:tr w:rsidR="00843521">
        <w:trPr>
          <w:cantSplit/>
          <w:trHeight w:val="902"/>
          <w:jc w:val="center"/>
        </w:trPr>
        <w:tc>
          <w:tcPr>
            <w:tcW w:w="862" w:type="dxa"/>
            <w:tcBorders>
              <w:top w:val="nil"/>
              <w:left w:val="single" w:sz="8" w:space="0" w:color="auto"/>
              <w:bottom w:val="single" w:sz="8"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5</w:t>
            </w:r>
          </w:p>
        </w:tc>
        <w:tc>
          <w:tcPr>
            <w:tcW w:w="4409" w:type="dxa"/>
            <w:tcBorders>
              <w:top w:val="nil"/>
              <w:left w:val="nil"/>
              <w:bottom w:val="single" w:sz="8" w:space="0" w:color="auto"/>
              <w:right w:val="single" w:sz="4" w:space="0" w:color="auto"/>
            </w:tcBorders>
            <w:vAlign w:val="center"/>
          </w:tcPr>
          <w:p w:rsidR="00843521" w:rsidRDefault="001465C4">
            <w:pPr>
              <w:rPr>
                <w:rFonts w:ascii="仿宋" w:eastAsia="仿宋" w:hAnsi="仿宋" w:cs="仿宋"/>
                <w:sz w:val="28"/>
                <w:szCs w:val="28"/>
              </w:rPr>
            </w:pPr>
            <w:r>
              <w:rPr>
                <w:rFonts w:ascii="仿宋" w:eastAsia="仿宋" w:hAnsi="仿宋" w:cs="仿宋" w:hint="eastAsia"/>
                <w:sz w:val="28"/>
                <w:szCs w:val="28"/>
              </w:rPr>
              <w:t>免费维护期内软件故障服务响应时限</w:t>
            </w:r>
          </w:p>
        </w:tc>
        <w:tc>
          <w:tcPr>
            <w:tcW w:w="1949" w:type="dxa"/>
            <w:tcBorders>
              <w:top w:val="nil"/>
              <w:left w:val="single" w:sz="4" w:space="0" w:color="auto"/>
              <w:bottom w:val="single" w:sz="8" w:space="0" w:color="auto"/>
              <w:right w:val="single" w:sz="8" w:space="0" w:color="auto"/>
            </w:tcBorders>
            <w:vAlign w:val="center"/>
          </w:tcPr>
          <w:p w:rsidR="00843521" w:rsidRDefault="00843521">
            <w:pPr>
              <w:rPr>
                <w:rFonts w:ascii="仿宋" w:eastAsia="仿宋" w:hAnsi="仿宋" w:cs="仿宋"/>
                <w:sz w:val="28"/>
                <w:szCs w:val="28"/>
              </w:rPr>
            </w:pPr>
          </w:p>
          <w:p w:rsidR="00843521" w:rsidRDefault="00843521">
            <w:pPr>
              <w:jc w:val="center"/>
              <w:rPr>
                <w:rFonts w:ascii="仿宋" w:eastAsia="仿宋" w:hAnsi="仿宋" w:cs="仿宋"/>
                <w:sz w:val="28"/>
                <w:szCs w:val="28"/>
              </w:rPr>
            </w:pP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rsidR="00843521" w:rsidRDefault="00843521">
            <w:pPr>
              <w:jc w:val="center"/>
              <w:rPr>
                <w:rFonts w:ascii="仿宋" w:eastAsia="仿宋" w:hAnsi="仿宋" w:cs="仿宋"/>
                <w:sz w:val="28"/>
                <w:szCs w:val="28"/>
              </w:rPr>
            </w:pPr>
          </w:p>
        </w:tc>
      </w:tr>
      <w:tr w:rsidR="00843521">
        <w:trPr>
          <w:cantSplit/>
          <w:trHeight w:val="897"/>
          <w:jc w:val="center"/>
        </w:trPr>
        <w:tc>
          <w:tcPr>
            <w:tcW w:w="862" w:type="dxa"/>
            <w:tcBorders>
              <w:top w:val="nil"/>
              <w:left w:val="single" w:sz="8" w:space="0" w:color="auto"/>
              <w:bottom w:val="single" w:sz="4"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6</w:t>
            </w:r>
          </w:p>
        </w:tc>
        <w:tc>
          <w:tcPr>
            <w:tcW w:w="4409" w:type="dxa"/>
            <w:tcBorders>
              <w:top w:val="nil"/>
              <w:left w:val="nil"/>
              <w:bottom w:val="single" w:sz="4" w:space="0" w:color="auto"/>
              <w:right w:val="single" w:sz="4" w:space="0" w:color="auto"/>
            </w:tcBorders>
            <w:vAlign w:val="center"/>
          </w:tcPr>
          <w:p w:rsidR="00843521" w:rsidRDefault="001465C4">
            <w:pPr>
              <w:rPr>
                <w:rFonts w:ascii="仿宋" w:eastAsia="仿宋" w:hAnsi="仿宋" w:cs="仿宋"/>
                <w:sz w:val="28"/>
                <w:szCs w:val="28"/>
              </w:rPr>
            </w:pPr>
            <w:r>
              <w:rPr>
                <w:rFonts w:ascii="仿宋" w:eastAsia="仿宋" w:hAnsi="仿宋" w:cs="仿宋" w:hint="eastAsia"/>
                <w:sz w:val="28"/>
                <w:szCs w:val="28"/>
              </w:rPr>
              <w:t>免费维保期后的维保费用</w:t>
            </w:r>
          </w:p>
        </w:tc>
        <w:tc>
          <w:tcPr>
            <w:tcW w:w="1949" w:type="dxa"/>
            <w:tcBorders>
              <w:top w:val="nil"/>
              <w:left w:val="single" w:sz="4" w:space="0" w:color="auto"/>
              <w:bottom w:val="single" w:sz="4" w:space="0" w:color="auto"/>
              <w:right w:val="single" w:sz="8" w:space="0" w:color="auto"/>
            </w:tcBorders>
            <w:vAlign w:val="center"/>
          </w:tcPr>
          <w:p w:rsidR="00843521" w:rsidRDefault="00843521">
            <w:pPr>
              <w:rPr>
                <w:rFonts w:ascii="仿宋" w:eastAsia="仿宋" w:hAnsi="仿宋" w:cs="仿宋"/>
                <w:sz w:val="28"/>
                <w:szCs w:val="28"/>
              </w:rPr>
            </w:pPr>
          </w:p>
          <w:p w:rsidR="00843521" w:rsidRDefault="00843521">
            <w:pPr>
              <w:jc w:val="center"/>
              <w:rPr>
                <w:rFonts w:ascii="仿宋" w:eastAsia="仿宋" w:hAnsi="仿宋" w:cs="仿宋"/>
                <w:sz w:val="28"/>
                <w:szCs w:val="28"/>
              </w:rPr>
            </w:pPr>
          </w:p>
        </w:tc>
        <w:tc>
          <w:tcPr>
            <w:tcW w:w="1875" w:type="dxa"/>
            <w:tcBorders>
              <w:top w:val="nil"/>
              <w:left w:val="nil"/>
              <w:bottom w:val="single" w:sz="4" w:space="0" w:color="auto"/>
              <w:right w:val="single" w:sz="8" w:space="0" w:color="auto"/>
            </w:tcBorders>
            <w:tcMar>
              <w:top w:w="0" w:type="dxa"/>
              <w:left w:w="108" w:type="dxa"/>
              <w:bottom w:w="0" w:type="dxa"/>
              <w:right w:w="108" w:type="dxa"/>
            </w:tcMar>
            <w:vAlign w:val="center"/>
          </w:tcPr>
          <w:p w:rsidR="00843521" w:rsidRDefault="00843521">
            <w:pPr>
              <w:jc w:val="center"/>
              <w:rPr>
                <w:rFonts w:ascii="仿宋" w:eastAsia="仿宋" w:hAnsi="仿宋" w:cs="仿宋"/>
                <w:sz w:val="28"/>
                <w:szCs w:val="28"/>
              </w:rPr>
            </w:pPr>
          </w:p>
        </w:tc>
      </w:tr>
      <w:tr w:rsidR="00843521">
        <w:trPr>
          <w:cantSplit/>
          <w:trHeight w:val="822"/>
          <w:jc w:val="center"/>
        </w:trPr>
        <w:tc>
          <w:tcPr>
            <w:tcW w:w="862" w:type="dxa"/>
            <w:tcBorders>
              <w:top w:val="single" w:sz="4" w:space="0" w:color="auto"/>
              <w:left w:val="single" w:sz="8" w:space="0" w:color="auto"/>
              <w:bottom w:val="single" w:sz="4" w:space="0" w:color="auto"/>
              <w:right w:val="single" w:sz="8" w:space="0" w:color="auto"/>
            </w:tcBorders>
            <w:vAlign w:val="center"/>
          </w:tcPr>
          <w:p w:rsidR="00843521" w:rsidRDefault="001465C4">
            <w:pPr>
              <w:jc w:val="center"/>
              <w:rPr>
                <w:rFonts w:ascii="仿宋" w:eastAsia="仿宋" w:hAnsi="仿宋" w:cs="仿宋"/>
                <w:sz w:val="28"/>
                <w:szCs w:val="28"/>
              </w:rPr>
            </w:pPr>
            <w:r>
              <w:rPr>
                <w:rFonts w:ascii="仿宋" w:eastAsia="仿宋" w:hAnsi="仿宋" w:cs="仿宋" w:hint="eastAsia"/>
                <w:sz w:val="28"/>
                <w:szCs w:val="28"/>
              </w:rPr>
              <w:t>7</w:t>
            </w:r>
          </w:p>
        </w:tc>
        <w:tc>
          <w:tcPr>
            <w:tcW w:w="4409" w:type="dxa"/>
            <w:tcBorders>
              <w:top w:val="single" w:sz="4" w:space="0" w:color="auto"/>
              <w:left w:val="nil"/>
              <w:bottom w:val="single" w:sz="4" w:space="0" w:color="auto"/>
              <w:right w:val="single" w:sz="4" w:space="0" w:color="auto"/>
            </w:tcBorders>
            <w:vAlign w:val="center"/>
          </w:tcPr>
          <w:p w:rsidR="00843521" w:rsidRDefault="001465C4">
            <w:pPr>
              <w:rPr>
                <w:rFonts w:ascii="仿宋" w:eastAsia="仿宋" w:hAnsi="仿宋" w:cs="仿宋"/>
                <w:sz w:val="28"/>
                <w:szCs w:val="28"/>
              </w:rPr>
            </w:pPr>
            <w:r>
              <w:rPr>
                <w:rFonts w:ascii="仿宋" w:eastAsia="仿宋" w:hAnsi="仿宋" w:cs="仿宋" w:hint="eastAsia"/>
                <w:sz w:val="28"/>
                <w:szCs w:val="28"/>
              </w:rPr>
              <w:t>交货时间</w:t>
            </w:r>
          </w:p>
        </w:tc>
        <w:tc>
          <w:tcPr>
            <w:tcW w:w="1949" w:type="dxa"/>
            <w:tcBorders>
              <w:top w:val="single" w:sz="4" w:space="0" w:color="auto"/>
              <w:left w:val="single" w:sz="4" w:space="0" w:color="auto"/>
              <w:bottom w:val="single" w:sz="4" w:space="0" w:color="auto"/>
              <w:right w:val="single" w:sz="8" w:space="0" w:color="auto"/>
            </w:tcBorders>
            <w:vAlign w:val="center"/>
          </w:tcPr>
          <w:p w:rsidR="00843521" w:rsidRDefault="00843521">
            <w:pPr>
              <w:jc w:val="center"/>
              <w:rPr>
                <w:rFonts w:ascii="仿宋" w:eastAsia="仿宋" w:hAnsi="仿宋" w:cs="仿宋"/>
                <w:sz w:val="28"/>
                <w:szCs w:val="28"/>
              </w:rPr>
            </w:pPr>
          </w:p>
        </w:tc>
        <w:tc>
          <w:tcPr>
            <w:tcW w:w="187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43521" w:rsidRDefault="00843521">
            <w:pPr>
              <w:jc w:val="center"/>
              <w:rPr>
                <w:rFonts w:ascii="仿宋" w:eastAsia="仿宋" w:hAnsi="仿宋" w:cs="仿宋"/>
                <w:sz w:val="28"/>
                <w:szCs w:val="28"/>
              </w:rPr>
            </w:pPr>
          </w:p>
        </w:tc>
      </w:tr>
    </w:tbl>
    <w:p w:rsidR="00843521" w:rsidRDefault="00843521">
      <w:pPr>
        <w:autoSpaceDE w:val="0"/>
        <w:autoSpaceDN w:val="0"/>
        <w:spacing w:line="440" w:lineRule="exact"/>
        <w:rPr>
          <w:rFonts w:ascii="仿宋_GB2312" w:eastAsia="仿宋_GB2312"/>
          <w:sz w:val="28"/>
          <w:szCs w:val="28"/>
        </w:rPr>
      </w:pPr>
    </w:p>
    <w:p w:rsidR="00843521" w:rsidRDefault="001465C4">
      <w:pPr>
        <w:autoSpaceDE w:val="0"/>
        <w:autoSpaceDN w:val="0"/>
        <w:spacing w:line="360" w:lineRule="auto"/>
        <w:rPr>
          <w:rFonts w:ascii="仿宋_GB2312" w:eastAsia="仿宋_GB2312"/>
          <w:sz w:val="28"/>
          <w:szCs w:val="28"/>
        </w:rPr>
      </w:pPr>
      <w:r>
        <w:rPr>
          <w:rFonts w:ascii="仿宋_GB2312" w:eastAsia="仿宋_GB2312" w:hint="eastAsia"/>
          <w:sz w:val="28"/>
          <w:szCs w:val="28"/>
          <w:lang w:val="zh-CN"/>
        </w:rPr>
        <w:t>投标人全权代表签字：</w:t>
      </w:r>
    </w:p>
    <w:p w:rsidR="00843521" w:rsidRDefault="001465C4">
      <w:pPr>
        <w:autoSpaceDE w:val="0"/>
        <w:autoSpaceDN w:val="0"/>
        <w:spacing w:line="360" w:lineRule="auto"/>
        <w:rPr>
          <w:rFonts w:ascii="仿宋_GB2312" w:eastAsia="仿宋_GB2312"/>
          <w:sz w:val="28"/>
          <w:szCs w:val="28"/>
        </w:rPr>
      </w:pPr>
      <w:r>
        <w:rPr>
          <w:rFonts w:ascii="仿宋_GB2312" w:eastAsia="仿宋_GB2312" w:hint="eastAsia"/>
          <w:sz w:val="28"/>
          <w:szCs w:val="28"/>
          <w:lang w:val="zh-CN"/>
        </w:rPr>
        <w:t>投标人（公章）：</w:t>
      </w:r>
    </w:p>
    <w:p w:rsidR="00843521" w:rsidRDefault="001465C4">
      <w:pPr>
        <w:autoSpaceDE w:val="0"/>
        <w:autoSpaceDN w:val="0"/>
        <w:spacing w:line="360" w:lineRule="auto"/>
        <w:rPr>
          <w:rFonts w:ascii="仿宋_GB2312" w:eastAsia="仿宋_GB2312"/>
          <w:sz w:val="28"/>
          <w:szCs w:val="28"/>
          <w:lang w:val="zh-CN"/>
        </w:rPr>
      </w:pPr>
      <w:r>
        <w:rPr>
          <w:rFonts w:ascii="仿宋_GB2312" w:eastAsia="仿宋_GB2312" w:hint="eastAsia"/>
          <w:sz w:val="28"/>
          <w:szCs w:val="28"/>
          <w:lang w:val="zh-CN"/>
        </w:rPr>
        <w:t>日期</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hint="eastAsia"/>
          <w:sz w:val="28"/>
          <w:szCs w:val="28"/>
          <w:lang w:val="zh-CN"/>
        </w:rPr>
        <w:t>年</w:t>
      </w:r>
      <w:r>
        <w:rPr>
          <w:rFonts w:ascii="仿宋_GB2312" w:eastAsia="仿宋_GB2312" w:hint="eastAsia"/>
          <w:sz w:val="28"/>
          <w:szCs w:val="28"/>
          <w:u w:val="single"/>
        </w:rPr>
        <w:t xml:space="preserve">      </w:t>
      </w:r>
      <w:r>
        <w:rPr>
          <w:rFonts w:ascii="仿宋_GB2312" w:eastAsia="仿宋_GB2312" w:hint="eastAsia"/>
          <w:sz w:val="28"/>
          <w:szCs w:val="28"/>
          <w:lang w:val="zh-CN"/>
        </w:rPr>
        <w:t>月</w:t>
      </w:r>
      <w:r>
        <w:rPr>
          <w:rFonts w:ascii="仿宋_GB2312" w:eastAsia="仿宋_GB2312" w:hint="eastAsia"/>
          <w:sz w:val="28"/>
          <w:szCs w:val="28"/>
          <w:u w:val="single"/>
        </w:rPr>
        <w:t xml:space="preserve">      </w:t>
      </w:r>
      <w:r>
        <w:rPr>
          <w:rFonts w:ascii="仿宋_GB2312" w:eastAsia="仿宋_GB2312" w:hint="eastAsia"/>
          <w:sz w:val="28"/>
          <w:szCs w:val="28"/>
          <w:lang w:val="zh-CN"/>
        </w:rPr>
        <w:t>日</w:t>
      </w:r>
    </w:p>
    <w:p w:rsidR="00843521" w:rsidRDefault="00843521">
      <w:pPr>
        <w:autoSpaceDE w:val="0"/>
        <w:autoSpaceDN w:val="0"/>
        <w:spacing w:line="360" w:lineRule="auto"/>
        <w:jc w:val="center"/>
        <w:rPr>
          <w:rFonts w:ascii="仿宋_GB2312" w:eastAsia="仿宋_GB2312"/>
          <w:b/>
          <w:sz w:val="32"/>
          <w:szCs w:val="32"/>
          <w:lang w:val="zh-CN"/>
        </w:rPr>
      </w:pPr>
    </w:p>
    <w:p w:rsidR="00843521" w:rsidRDefault="00843521">
      <w:pPr>
        <w:autoSpaceDE w:val="0"/>
        <w:autoSpaceDN w:val="0"/>
        <w:spacing w:line="360" w:lineRule="auto"/>
        <w:jc w:val="center"/>
        <w:rPr>
          <w:rFonts w:ascii="仿宋_GB2312" w:eastAsia="仿宋_GB2312"/>
          <w:b/>
          <w:sz w:val="32"/>
          <w:szCs w:val="32"/>
          <w:lang w:val="zh-CN"/>
        </w:rPr>
      </w:pPr>
    </w:p>
    <w:p w:rsidR="00843521" w:rsidRDefault="00843521"/>
    <w:sectPr w:rsidR="00843521" w:rsidSect="0084352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DF5" w:rsidRDefault="00AC7DF5" w:rsidP="00BD61CE">
      <w:pPr>
        <w:spacing w:after="0"/>
      </w:pPr>
      <w:r>
        <w:separator/>
      </w:r>
    </w:p>
  </w:endnote>
  <w:endnote w:type="continuationSeparator" w:id="0">
    <w:p w:rsidR="00AC7DF5" w:rsidRDefault="00AC7DF5" w:rsidP="00BD61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font-weight : 400">
    <w:altName w:val="Courier New"/>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DF5" w:rsidRDefault="00AC7DF5" w:rsidP="00BD61CE">
      <w:pPr>
        <w:spacing w:after="0"/>
      </w:pPr>
      <w:r>
        <w:separator/>
      </w:r>
    </w:p>
  </w:footnote>
  <w:footnote w:type="continuationSeparator" w:id="0">
    <w:p w:rsidR="00AC7DF5" w:rsidRDefault="00AC7DF5" w:rsidP="00BD61C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F160CE"/>
    <w:rsid w:val="00017B0A"/>
    <w:rsid w:val="00030C65"/>
    <w:rsid w:val="000668E8"/>
    <w:rsid w:val="000F63A5"/>
    <w:rsid w:val="001465C4"/>
    <w:rsid w:val="00160721"/>
    <w:rsid w:val="001E044B"/>
    <w:rsid w:val="002908B5"/>
    <w:rsid w:val="002B6E22"/>
    <w:rsid w:val="002F278E"/>
    <w:rsid w:val="00303C09"/>
    <w:rsid w:val="00323B43"/>
    <w:rsid w:val="00335D85"/>
    <w:rsid w:val="00347E2F"/>
    <w:rsid w:val="003B476B"/>
    <w:rsid w:val="003D37D8"/>
    <w:rsid w:val="003F2FC2"/>
    <w:rsid w:val="004358AB"/>
    <w:rsid w:val="004743CC"/>
    <w:rsid w:val="004D776F"/>
    <w:rsid w:val="005E3EFD"/>
    <w:rsid w:val="0063415F"/>
    <w:rsid w:val="006773F5"/>
    <w:rsid w:val="00695CAC"/>
    <w:rsid w:val="006A11A4"/>
    <w:rsid w:val="006B11F6"/>
    <w:rsid w:val="00707F38"/>
    <w:rsid w:val="00717636"/>
    <w:rsid w:val="007406CD"/>
    <w:rsid w:val="0074527E"/>
    <w:rsid w:val="0075699F"/>
    <w:rsid w:val="00780C22"/>
    <w:rsid w:val="007A5187"/>
    <w:rsid w:val="007F2076"/>
    <w:rsid w:val="00843521"/>
    <w:rsid w:val="008B0EC9"/>
    <w:rsid w:val="008B7726"/>
    <w:rsid w:val="008D00DA"/>
    <w:rsid w:val="0090157F"/>
    <w:rsid w:val="00904AEF"/>
    <w:rsid w:val="00931536"/>
    <w:rsid w:val="00934150"/>
    <w:rsid w:val="0097354F"/>
    <w:rsid w:val="0098503D"/>
    <w:rsid w:val="00991A6F"/>
    <w:rsid w:val="00995C39"/>
    <w:rsid w:val="00997B4F"/>
    <w:rsid w:val="009E21B2"/>
    <w:rsid w:val="009F3D47"/>
    <w:rsid w:val="00A53446"/>
    <w:rsid w:val="00A831CD"/>
    <w:rsid w:val="00AA315E"/>
    <w:rsid w:val="00AC7DF5"/>
    <w:rsid w:val="00B71B38"/>
    <w:rsid w:val="00BC20F8"/>
    <w:rsid w:val="00BD61CE"/>
    <w:rsid w:val="00BE5DCD"/>
    <w:rsid w:val="00BF0A8A"/>
    <w:rsid w:val="00C10824"/>
    <w:rsid w:val="00C934F4"/>
    <w:rsid w:val="00CB0AA9"/>
    <w:rsid w:val="00D21759"/>
    <w:rsid w:val="00D454C4"/>
    <w:rsid w:val="00D942C7"/>
    <w:rsid w:val="00DA7BA3"/>
    <w:rsid w:val="00DB0965"/>
    <w:rsid w:val="00E175B6"/>
    <w:rsid w:val="00E22EFF"/>
    <w:rsid w:val="00E53AED"/>
    <w:rsid w:val="00F11B3E"/>
    <w:rsid w:val="00F160CE"/>
    <w:rsid w:val="00F17B02"/>
    <w:rsid w:val="00F21BB4"/>
    <w:rsid w:val="00F92472"/>
    <w:rsid w:val="00FA6527"/>
    <w:rsid w:val="337A7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521"/>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43521"/>
    <w:pPr>
      <w:tabs>
        <w:tab w:val="center" w:pos="4153"/>
        <w:tab w:val="right" w:pos="8306"/>
      </w:tabs>
    </w:pPr>
    <w:rPr>
      <w:sz w:val="18"/>
      <w:szCs w:val="18"/>
    </w:rPr>
  </w:style>
  <w:style w:type="paragraph" w:styleId="a4">
    <w:name w:val="header"/>
    <w:basedOn w:val="a"/>
    <w:link w:val="Char0"/>
    <w:uiPriority w:val="99"/>
    <w:semiHidden/>
    <w:unhideWhenUsed/>
    <w:qFormat/>
    <w:rsid w:val="00843521"/>
    <w:pPr>
      <w:pBdr>
        <w:bottom w:val="single" w:sz="6" w:space="1" w:color="auto"/>
      </w:pBdr>
      <w:tabs>
        <w:tab w:val="center" w:pos="4153"/>
        <w:tab w:val="right" w:pos="8306"/>
      </w:tabs>
      <w:jc w:val="center"/>
    </w:pPr>
    <w:rPr>
      <w:sz w:val="18"/>
      <w:szCs w:val="18"/>
    </w:rPr>
  </w:style>
  <w:style w:type="paragraph" w:styleId="a5">
    <w:name w:val="List Paragraph"/>
    <w:basedOn w:val="a"/>
    <w:uiPriority w:val="34"/>
    <w:qFormat/>
    <w:rsid w:val="00843521"/>
    <w:pPr>
      <w:ind w:firstLineChars="200" w:firstLine="420"/>
    </w:pPr>
  </w:style>
  <w:style w:type="character" w:customStyle="1" w:styleId="Char0">
    <w:name w:val="页眉 Char"/>
    <w:basedOn w:val="a0"/>
    <w:link w:val="a4"/>
    <w:uiPriority w:val="99"/>
    <w:semiHidden/>
    <w:qFormat/>
    <w:rsid w:val="00843521"/>
    <w:rPr>
      <w:rFonts w:ascii="Tahoma" w:hAnsi="Tahoma"/>
      <w:sz w:val="18"/>
      <w:szCs w:val="18"/>
    </w:rPr>
  </w:style>
  <w:style w:type="character" w:customStyle="1" w:styleId="Char">
    <w:name w:val="页脚 Char"/>
    <w:basedOn w:val="a0"/>
    <w:link w:val="a3"/>
    <w:uiPriority w:val="99"/>
    <w:semiHidden/>
    <w:qFormat/>
    <w:rsid w:val="00843521"/>
    <w:rPr>
      <w:rFonts w:ascii="Tahoma" w:hAnsi="Tahoma"/>
      <w:sz w:val="18"/>
      <w:szCs w:val="18"/>
    </w:rPr>
  </w:style>
  <w:style w:type="character" w:customStyle="1" w:styleId="font11">
    <w:name w:val="font11"/>
    <w:basedOn w:val="a0"/>
    <w:rsid w:val="00843521"/>
    <w:rPr>
      <w:rFonts w:ascii="font-weight : 400" w:eastAsia="font-weight : 400" w:hAnsi="font-weight : 400" w:cs="font-weight : 400"/>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94E23-F809-4981-836B-6C2A5656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1494</Words>
  <Characters>8521</Characters>
  <Application>Microsoft Office Word</Application>
  <DocSecurity>0</DocSecurity>
  <Lines>71</Lines>
  <Paragraphs>19</Paragraphs>
  <ScaleCrop>false</ScaleCrop>
  <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2016-01-14T00:53:00Z</cp:lastPrinted>
  <dcterms:created xsi:type="dcterms:W3CDTF">2020-06-18T02:02:00Z</dcterms:created>
  <dcterms:modified xsi:type="dcterms:W3CDTF">2020-06-22T08:28:00Z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