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8B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浙江广厦建设职业技术大学</w:t>
      </w:r>
    </w:p>
    <w:p w14:paraId="7099B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“生涯嘉年华——玩转就业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Hans"/>
        </w:rPr>
        <w:t>创业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周”活动询价函</w:t>
      </w:r>
    </w:p>
    <w:p w14:paraId="45634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根据《中华人民共和国政府采购法》及有关规定，参考东阳</w:t>
      </w:r>
      <w:r>
        <w:rPr>
          <w:rFonts w:hint="eastAsia" w:ascii="仿宋_GB2312" w:hAnsi="仿宋_GB2312" w:eastAsia="仿宋_GB2312" w:cs="仿宋_GB2312"/>
          <w:sz w:val="24"/>
          <w:szCs w:val="24"/>
        </w:rPr>
        <w:t>市财政局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关于明确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东阳市</w:t>
      </w:r>
      <w:r>
        <w:rPr>
          <w:rFonts w:hint="eastAsia" w:ascii="仿宋_GB2312" w:hAnsi="仿宋_GB2312" w:eastAsia="仿宋_GB2312" w:cs="仿宋_GB2312"/>
          <w:sz w:val="24"/>
          <w:szCs w:val="24"/>
        </w:rPr>
        <w:t>行政事业单位和社会团体审计服务框架协议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</w:rPr>
        <w:t>采购的通知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，需对学校“生涯嘉年华——玩转就业创业周”活动事项进行询价，具体情况如下。</w:t>
      </w:r>
    </w:p>
    <w:p w14:paraId="77287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一、项目基本情况</w:t>
      </w:r>
    </w:p>
    <w:tbl>
      <w:tblPr>
        <w:tblStyle w:val="9"/>
        <w:tblpPr w:leftFromText="180" w:rightFromText="180" w:vertAnchor="text" w:horzAnchor="page" w:tblpX="1510" w:tblpY="93"/>
        <w:tblOverlap w:val="never"/>
        <w:tblW w:w="91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4640"/>
        <w:gridCol w:w="1279"/>
        <w:gridCol w:w="1993"/>
      </w:tblGrid>
      <w:tr w14:paraId="70F2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85" w:type="dxa"/>
            <w:vAlign w:val="center"/>
          </w:tcPr>
          <w:p w14:paraId="653E76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640" w:type="dxa"/>
            <w:vAlign w:val="center"/>
          </w:tcPr>
          <w:p w14:paraId="5B4F1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279" w:type="dxa"/>
            <w:vAlign w:val="center"/>
          </w:tcPr>
          <w:p w14:paraId="530D5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最高限价</w:t>
            </w:r>
          </w:p>
        </w:tc>
        <w:tc>
          <w:tcPr>
            <w:tcW w:w="1993" w:type="dxa"/>
            <w:vAlign w:val="center"/>
          </w:tcPr>
          <w:p w14:paraId="331EA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B44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vAlign w:val="center"/>
          </w:tcPr>
          <w:p w14:paraId="4C7D78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“生涯嘉年华——玩转就业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创业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周”主题活动</w:t>
            </w:r>
          </w:p>
        </w:tc>
        <w:tc>
          <w:tcPr>
            <w:tcW w:w="4640" w:type="dxa"/>
            <w:vAlign w:val="top"/>
          </w:tcPr>
          <w:p w14:paraId="2AF25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为主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面向学校202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级大一学生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（约7000人），以线上线下方式开展职业生涯规划意识唤醒、规划能力提升相关活动。活动内容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包括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但不限于树立职业目标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职业能力梳理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职业去向盘点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职业实践演练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等模块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。线上功能还须包含各类活动数据报告数字化信息化生成。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时间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不少于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天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分江北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和木雕小镇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  <w:t>校区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进行。</w:t>
            </w:r>
          </w:p>
        </w:tc>
        <w:tc>
          <w:tcPr>
            <w:tcW w:w="1279" w:type="dxa"/>
            <w:vAlign w:val="top"/>
          </w:tcPr>
          <w:p w14:paraId="146A1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4.9万元</w:t>
            </w:r>
          </w:p>
        </w:tc>
        <w:tc>
          <w:tcPr>
            <w:tcW w:w="1993" w:type="dxa"/>
            <w:vAlign w:val="top"/>
          </w:tcPr>
          <w:p w14:paraId="543BCE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费用为全包方式，即包含与活动组织有关的各类广告物料（资料）设计制作、运输，音响设备，人员培训及工资等所有费用</w:t>
            </w:r>
          </w:p>
        </w:tc>
      </w:tr>
    </w:tbl>
    <w:p w14:paraId="31D36C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二、询价单位资质要求</w:t>
      </w:r>
    </w:p>
    <w:p w14:paraId="4396BE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参与本次询价单位须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Hans" w:bidi="ar-SA"/>
        </w:rPr>
        <w:t>有成功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举办高校“生涯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Hans" w:bidi="ar-SA"/>
        </w:rPr>
        <w:t>嘉年华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”相关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Hans" w:bidi="ar-SA"/>
        </w:rPr>
        <w:t>活动案例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，并提供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公司情况简介（成立时间、注册资本）、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Hans" w:bidi="ar-SA"/>
        </w:rPr>
        <w:t>合作高校案例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、营业执照复印件、报价书、活动组织方案等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证明文件（均须加盖本单位公章）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 w14:paraId="0E95F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三、报价方式 </w:t>
      </w:r>
    </w:p>
    <w:p w14:paraId="28222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val="en-US" w:eastAsia="zh-CN" w:bidi="ar-SA"/>
        </w:rPr>
        <w:t>拟参与此项目询价单位，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请于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202</w:t>
      </w:r>
      <w:r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年10月14日12:00时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前，将最终报价书（见附件）及相关证明文件，递交至浙江省东阳市六石街道黉宇大道1号浙江广厦建设职业技术大学（木雕小镇校区）。</w:t>
      </w:r>
    </w:p>
    <w:p w14:paraId="4A511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四、项目联系人及联系方式</w:t>
      </w:r>
    </w:p>
    <w:p w14:paraId="44D77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联系人：孙老师      </w:t>
      </w:r>
    </w:p>
    <w:p w14:paraId="7CDF3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联系方式：0579-86668921，15267477755。</w:t>
      </w:r>
    </w:p>
    <w:p w14:paraId="5090E31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3120" w:firstLineChars="13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4D3BD65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3120" w:firstLineChars="13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747F2F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3120" w:firstLineChars="13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浙江广厦建设职业技术大学 </w:t>
      </w:r>
    </w:p>
    <w:p w14:paraId="64A6E6F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3600" w:firstLineChars="15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月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4日</w:t>
      </w:r>
    </w:p>
    <w:p w14:paraId="1251BEA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textAlignment w:val="auto"/>
        <w:rPr>
          <w:rFonts w:hint="eastAsia" w:ascii="方正公文小标宋" w:hAnsi="方正公文小标宋" w:eastAsia="方正公文小标宋" w:cs="方正公文小标宋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2"/>
          <w:sz w:val="44"/>
          <w:szCs w:val="44"/>
          <w:lang w:val="en-US" w:eastAsia="zh-CN" w:bidi="ar-SA"/>
        </w:rPr>
        <w:t>附件</w:t>
      </w:r>
    </w:p>
    <w:p w14:paraId="4DE85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浙江广厦建设职业技术大学</w:t>
      </w:r>
    </w:p>
    <w:p w14:paraId="2598B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“生涯嘉年华——玩转就业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Hans"/>
        </w:rPr>
        <w:t>创业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周”活动</w:t>
      </w:r>
    </w:p>
    <w:p w14:paraId="27C5B58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服务</w:t>
      </w:r>
      <w:r>
        <w:rPr>
          <w:rFonts w:hint="eastAsia" w:ascii="方正公文小标宋" w:hAnsi="方正公文小标宋" w:eastAsia="方正公文小标宋" w:cs="方正公文小标宋"/>
          <w:kern w:val="2"/>
          <w:sz w:val="44"/>
          <w:szCs w:val="44"/>
          <w:lang w:val="en-US" w:eastAsia="zh-CN" w:bidi="ar-SA"/>
        </w:rPr>
        <w:t>报价表</w:t>
      </w:r>
    </w:p>
    <w:p w14:paraId="5F1A735C">
      <w:pPr>
        <w:pStyle w:val="6"/>
        <w:numPr>
          <w:ilvl w:val="0"/>
          <w:numId w:val="0"/>
        </w:numPr>
        <w:jc w:val="center"/>
        <w:rPr>
          <w:rFonts w:hint="default" w:ascii="黑体" w:hAnsi="黑体" w:eastAsia="黑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2054"/>
        <w:gridCol w:w="2208"/>
      </w:tblGrid>
      <w:tr w14:paraId="6B7F1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0C9D081B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179" w:type="dxa"/>
            <w:gridSpan w:val="2"/>
            <w:vAlign w:val="center"/>
          </w:tcPr>
          <w:p w14:paraId="4921AA7B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2054" w:type="dxa"/>
            <w:vAlign w:val="center"/>
          </w:tcPr>
          <w:p w14:paraId="7CBFE11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208" w:type="dxa"/>
            <w:vAlign w:val="center"/>
          </w:tcPr>
          <w:p w14:paraId="4DFA223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2537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6D233868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179" w:type="dxa"/>
            <w:gridSpan w:val="2"/>
            <w:vAlign w:val="center"/>
          </w:tcPr>
          <w:p w14:paraId="3585CAE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“生涯嘉年华——玩转就业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Hans"/>
              </w:rPr>
              <w:t>创业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周”活动</w:t>
            </w:r>
          </w:p>
        </w:tc>
        <w:tc>
          <w:tcPr>
            <w:tcW w:w="2054" w:type="dxa"/>
            <w:vAlign w:val="center"/>
          </w:tcPr>
          <w:p w14:paraId="7FC2BCB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208" w:type="dxa"/>
            <w:vAlign w:val="center"/>
          </w:tcPr>
          <w:p w14:paraId="4C25CB5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0591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restart"/>
            <w:vAlign w:val="center"/>
          </w:tcPr>
          <w:p w14:paraId="36DC400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434" w:type="dxa"/>
            <w:vAlign w:val="center"/>
          </w:tcPr>
          <w:p w14:paraId="2DA31F9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262" w:type="dxa"/>
            <w:gridSpan w:val="2"/>
            <w:vAlign w:val="center"/>
          </w:tcPr>
          <w:p w14:paraId="18A486A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4D1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continue"/>
            <w:vAlign w:val="center"/>
          </w:tcPr>
          <w:p w14:paraId="1E0975C0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34" w:type="dxa"/>
            <w:vAlign w:val="center"/>
          </w:tcPr>
          <w:p w14:paraId="0987EF9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262" w:type="dxa"/>
            <w:gridSpan w:val="2"/>
            <w:vAlign w:val="center"/>
          </w:tcPr>
          <w:p w14:paraId="4FDCB551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5B8DEAF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询价须知：</w:t>
      </w:r>
    </w:p>
    <w:p w14:paraId="6180215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1. 本服务内容为：为学校提供两个校区2026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Hans"/>
        </w:rPr>
        <w:t>级</w:t>
      </w:r>
      <w:r>
        <w:rPr>
          <w:rFonts w:hint="default" w:ascii="仿宋_GB2312" w:hAnsi="仿宋_GB2312" w:eastAsia="仿宋_GB2312" w:cs="仿宋_GB2312"/>
          <w:sz w:val="32"/>
          <w:szCs w:val="32"/>
          <w:vertAlign w:val="baseline"/>
          <w:lang w:eastAsia="zh-Han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Hans"/>
        </w:rPr>
        <w:t>个校区大一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群体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Hans"/>
        </w:rPr>
        <w:t>约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32"/>
          <w:vertAlign w:val="baseline"/>
          <w:lang w:eastAsia="zh-Hans"/>
        </w:rPr>
        <w:t>000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Hans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的“生涯嘉年华——玩转就业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Hans"/>
        </w:rPr>
        <w:t>创业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周”活动组织服务1次。</w:t>
      </w:r>
    </w:p>
    <w:p w14:paraId="0108F4F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2. 活动时间为202</w:t>
      </w:r>
      <w:r>
        <w:rPr>
          <w:rFonts w:hint="default" w:ascii="仿宋_GB2312" w:hAnsi="仿宋_GB2312" w:eastAsia="仿宋_GB2312" w:cs="仿宋_GB2312"/>
          <w:sz w:val="32"/>
          <w:szCs w:val="32"/>
          <w:vertAlign w:val="baseline"/>
          <w:lang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年1</w:t>
      </w:r>
      <w:r>
        <w:rPr>
          <w:rFonts w:hint="default" w:ascii="仿宋_GB2312" w:hAnsi="仿宋_GB2312" w:eastAsia="仿宋_GB2312" w:cs="仿宋_GB2312"/>
          <w:sz w:val="32"/>
          <w:szCs w:val="32"/>
          <w:vertAlign w:val="baseline"/>
          <w:lang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月份，具体时间以双方商定为准。</w:t>
      </w:r>
    </w:p>
    <w:p w14:paraId="5E4D0C3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3. 报价上限为4.9万元（肆万玖仟圆整）。</w:t>
      </w:r>
    </w:p>
    <w:p w14:paraId="03DF5D5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1FE0E3C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报价单位（盖章）：</w:t>
      </w:r>
    </w:p>
    <w:p w14:paraId="64C3639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571633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联系人及号码：</w:t>
      </w:r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34033E2"/>
    <w:rsid w:val="03EF3487"/>
    <w:rsid w:val="05134BF2"/>
    <w:rsid w:val="063A6A14"/>
    <w:rsid w:val="072916E2"/>
    <w:rsid w:val="07E92107"/>
    <w:rsid w:val="0AEB73DB"/>
    <w:rsid w:val="0D091D9A"/>
    <w:rsid w:val="13BC1A2D"/>
    <w:rsid w:val="1B02683F"/>
    <w:rsid w:val="1E146BA1"/>
    <w:rsid w:val="1FAF56E1"/>
    <w:rsid w:val="204A02A8"/>
    <w:rsid w:val="26AD333E"/>
    <w:rsid w:val="2B1C4F36"/>
    <w:rsid w:val="2BB50AC6"/>
    <w:rsid w:val="31B22151"/>
    <w:rsid w:val="33BE2200"/>
    <w:rsid w:val="359276DC"/>
    <w:rsid w:val="369754C7"/>
    <w:rsid w:val="37136EFA"/>
    <w:rsid w:val="37D57725"/>
    <w:rsid w:val="39E979AB"/>
    <w:rsid w:val="3BB82A02"/>
    <w:rsid w:val="3CE82ECA"/>
    <w:rsid w:val="40471B54"/>
    <w:rsid w:val="425F2D4F"/>
    <w:rsid w:val="46B02CAB"/>
    <w:rsid w:val="4944272D"/>
    <w:rsid w:val="4C495EC4"/>
    <w:rsid w:val="4D0F7FFF"/>
    <w:rsid w:val="4D705E5A"/>
    <w:rsid w:val="4FFF2FD6"/>
    <w:rsid w:val="50EA4F66"/>
    <w:rsid w:val="54AC3ECD"/>
    <w:rsid w:val="56EA18C1"/>
    <w:rsid w:val="5C442521"/>
    <w:rsid w:val="5FD6108F"/>
    <w:rsid w:val="6138591F"/>
    <w:rsid w:val="6AD45380"/>
    <w:rsid w:val="6B114D70"/>
    <w:rsid w:val="6EB94E75"/>
    <w:rsid w:val="6FFC53D3"/>
    <w:rsid w:val="70BC582D"/>
    <w:rsid w:val="73FA0210"/>
    <w:rsid w:val="74464FA3"/>
    <w:rsid w:val="746E764B"/>
    <w:rsid w:val="79B57BB7"/>
    <w:rsid w:val="79BDCE3E"/>
    <w:rsid w:val="7A0F6648"/>
    <w:rsid w:val="7C2B0E68"/>
    <w:rsid w:val="7D42436B"/>
    <w:rsid w:val="7FFF572B"/>
    <w:rsid w:val="B77F1CB4"/>
    <w:rsid w:val="BF9D3A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809</Words>
  <Characters>866</Characters>
  <Lines>0</Lines>
  <Paragraphs>0</Paragraphs>
  <TotalTime>4</TotalTime>
  <ScaleCrop>false</ScaleCrop>
  <LinksUpToDate>false</LinksUpToDate>
  <CharactersWithSpaces>879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2024-10-22T02:12:00Z</dcterms:created>
  <dc:creator>宋朱缘@朱宋琦 妈妈</dc:creator>
  <cp:lastModifiedBy>宋朱缘@朱宋琦 妈妈</cp:lastModifiedBy>
  <dcterms:modified xsi:type="dcterms:W3CDTF">2026-10-08T08:16:00Z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60C83A70F9DB4322B88569BE5106CC7F_13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