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9C10">
      <w:pPr>
        <w:ind w:firstLine="1920" w:firstLineChars="60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浙江广厦建设职业技术大学</w:t>
      </w:r>
    </w:p>
    <w:p w14:paraId="1FE19535">
      <w:pPr>
        <w:ind w:firstLine="2400" w:firstLineChars="800"/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</w:pPr>
      <w:r>
        <w:rPr>
          <w:rFonts w:hint="eastAsia" w:ascii="宋体" w:hAnsi="宋体" w:cs="宋体"/>
          <w:color w:val="0000FF"/>
          <w:sz w:val="30"/>
          <w:szCs w:val="30"/>
          <w:lang w:val="en-US" w:eastAsia="zh-CN"/>
        </w:rPr>
        <w:t>交通设施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>询价函</w:t>
      </w:r>
    </w:p>
    <w:p w14:paraId="78306381">
      <w:pPr>
        <w:bidi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根据《中华人民共和国政府采购法》及</w:t>
      </w:r>
      <w:r>
        <w:rPr>
          <w:rFonts w:hint="eastAsia" w:ascii="宋体" w:hAnsi="宋体"/>
          <w:sz w:val="28"/>
          <w:szCs w:val="28"/>
          <w:lang w:val="en-US" w:eastAsia="zh-CN"/>
        </w:rPr>
        <w:t>学校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有关规定，参考东阳</w:t>
      </w:r>
      <w:r>
        <w:rPr>
          <w:rFonts w:hint="eastAsia" w:ascii="宋体" w:hAnsi="宋体" w:eastAsia="宋体"/>
          <w:sz w:val="28"/>
          <w:szCs w:val="28"/>
        </w:rPr>
        <w:t>市财政局关于明确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东阳市</w:t>
      </w:r>
      <w:r>
        <w:rPr>
          <w:rFonts w:hint="eastAsia" w:ascii="宋体" w:hAnsi="宋体" w:eastAsia="宋体"/>
          <w:sz w:val="28"/>
          <w:szCs w:val="28"/>
        </w:rPr>
        <w:t>行政事业单位和社会团体审计服务框架协议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</w:rPr>
        <w:t>采购的通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  <w:u w:val="none"/>
        </w:rPr>
        <w:t>知</w:t>
      </w:r>
      <w:r>
        <w:rPr>
          <w:rFonts w:hint="eastAsia" w:ascii="宋体" w:hAnsi="宋体"/>
          <w:b w:val="0"/>
          <w:bCs w:val="0"/>
          <w:color w:val="00000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FF"/>
          <w:sz w:val="30"/>
          <w:szCs w:val="30"/>
          <w:lang w:val="en-US" w:eastAsia="zh-CN"/>
        </w:rPr>
        <w:t>两校区交通设施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  <w:lang w:val="en-US" w:eastAsia="zh-CN"/>
        </w:rPr>
        <w:t>进</w:t>
      </w:r>
      <w:r>
        <w:rPr>
          <w:rFonts w:hint="eastAsia" w:ascii="宋体" w:hAnsi="宋体"/>
          <w:b w:val="0"/>
          <w:bCs w:val="0"/>
          <w:color w:val="000000"/>
          <w:sz w:val="28"/>
          <w:szCs w:val="28"/>
          <w:lang w:val="en-US" w:eastAsia="zh-CN"/>
        </w:rPr>
        <w:t>行询价。</w:t>
      </w:r>
    </w:p>
    <w:p w14:paraId="363D0C05">
      <w:pPr>
        <w:numPr>
          <w:ilvl w:val="0"/>
          <w:numId w:val="1"/>
        </w:numPr>
        <w:bidi w:val="0"/>
        <w:ind w:firstLine="560" w:firstLineChars="2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项目基本情况</w:t>
      </w:r>
    </w:p>
    <w:tbl>
      <w:tblPr>
        <w:tblStyle w:val="10"/>
        <w:tblpPr w:leftFromText="180" w:rightFromText="180" w:vertAnchor="text" w:horzAnchor="page" w:tblpX="1166" w:tblpY="93"/>
        <w:tblOverlap w:val="never"/>
        <w:tblW w:w="100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2"/>
        <w:gridCol w:w="4053"/>
        <w:gridCol w:w="2381"/>
        <w:gridCol w:w="1231"/>
      </w:tblGrid>
      <w:tr w14:paraId="0CDB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2372" w:type="dxa"/>
            <w:vAlign w:val="top"/>
          </w:tcPr>
          <w:p w14:paraId="4F1644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053" w:type="dxa"/>
            <w:vAlign w:val="top"/>
          </w:tcPr>
          <w:p w14:paraId="5CFBD0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2381" w:type="dxa"/>
            <w:vAlign w:val="top"/>
          </w:tcPr>
          <w:p w14:paraId="325813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  <w:t>最高限价（元）</w:t>
            </w:r>
          </w:p>
        </w:tc>
        <w:tc>
          <w:tcPr>
            <w:tcW w:w="1231" w:type="dxa"/>
            <w:vAlign w:val="top"/>
          </w:tcPr>
          <w:p w14:paraId="61CDDF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3630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2372" w:type="dxa"/>
            <w:vAlign w:val="center"/>
          </w:tcPr>
          <w:p w14:paraId="177B17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两校区交通设施</w:t>
            </w:r>
          </w:p>
        </w:tc>
        <w:tc>
          <w:tcPr>
            <w:tcW w:w="4053" w:type="dxa"/>
            <w:vAlign w:val="center"/>
          </w:tcPr>
          <w:p w14:paraId="220099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hint="default" w:ascii="宋体" w:hAnsi="宋体" w:eastAsia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划车位、消防线、车位箭头、减速带、警示牌、广角镜等，详见附件。</w:t>
            </w:r>
          </w:p>
        </w:tc>
        <w:tc>
          <w:tcPr>
            <w:tcW w:w="2381" w:type="dxa"/>
            <w:vAlign w:val="center"/>
          </w:tcPr>
          <w:p w14:paraId="34A82BD3">
            <w:pPr>
              <w:bidi w:val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92495</w:t>
            </w:r>
          </w:p>
        </w:tc>
        <w:tc>
          <w:tcPr>
            <w:tcW w:w="1231" w:type="dxa"/>
            <w:vAlign w:val="top"/>
          </w:tcPr>
          <w:p w14:paraId="59A0DC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ascii="仿宋_GB2312" w:hAnsi="仿宋_GB2312" w:eastAsia="仿宋_GB2312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CDFCD4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资质要求</w:t>
      </w:r>
    </w:p>
    <w:p w14:paraId="2A94F0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ind w:left="0" w:leftChars="0" w:right="0" w:rightChars="0" w:firstLine="560" w:firstLineChars="200"/>
        <w:jc w:val="both"/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入围</w:t>
      </w:r>
      <w:r>
        <w:rPr>
          <w:rFonts w:hint="eastAsia" w:ascii="宋体" w:hAnsi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交通设施施工</w:t>
      </w:r>
      <w:r>
        <w:rPr>
          <w:rFonts w:hint="eastAsia"/>
          <w:b w:val="0"/>
          <w:bCs w:val="0"/>
          <w:color w:val="000000"/>
          <w:sz w:val="28"/>
          <w:szCs w:val="28"/>
          <w:vertAlign w:val="baseline"/>
          <w:lang w:val="en-US" w:eastAsia="zh-CN"/>
        </w:rPr>
        <w:t>项目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供应商名单，并提供以下证明文件（</w:t>
      </w:r>
      <w:r>
        <w:rPr>
          <w:rFonts w:hint="eastAsia" w:ascii="宋体" w:hAnsi="宋体" w:eastAsia="宋体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  <w:t>均加盖本单位公章</w:t>
      </w:r>
      <w:r>
        <w:rPr>
          <w:rFonts w:hint="eastAsia" w:ascii="宋体" w:hAnsi="宋体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  <w:t>，并且</w:t>
      </w:r>
      <w:r>
        <w:rPr>
          <w:rFonts w:hint="eastAsia" w:ascii="宋体" w:hAnsi="宋体"/>
          <w:b/>
          <w:bCs/>
          <w:color w:val="C0504D" w:themeColor="accent2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accent2"/>
            </w14:solidFill>
          </w14:textFill>
        </w:rPr>
        <w:t>密封好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  <w:t>：</w:t>
      </w:r>
    </w:p>
    <w:p w14:paraId="1BCE04D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（1）公司情况简介（成立时间、注册资本、持证人员规模，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学校施工案例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）。</w:t>
      </w:r>
    </w:p>
    <w:p w14:paraId="0E6354F1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 xml:space="preserve">（2） 营业执照复印件。 </w:t>
      </w:r>
    </w:p>
    <w:p w14:paraId="052B3E2F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 xml:space="preserve">（3） 报价书（见附件）。 </w:t>
      </w:r>
    </w:p>
    <w:p w14:paraId="5CE687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ind w:left="0" w:leftChars="0" w:right="0" w:rightChars="0" w:firstLine="562" w:firstLineChars="200"/>
        <w:jc w:val="both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C0504D" w:themeColor="accent2"/>
          <w:sz w:val="28"/>
          <w:szCs w:val="28"/>
          <w:vertAlign w:val="baseline"/>
          <w:lang w:val="en-US" w:eastAsia="zh-CN"/>
          <w14:textFill>
            <w14:solidFill>
              <w14:schemeClr w14:val="accent2"/>
            </w14:solidFill>
          </w14:textFill>
        </w:rPr>
        <w:t>密封要求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报价文件及资质证明文件应一并装入密封袋，封口处加盖单位公章，封面注明“</w:t>
      </w:r>
      <w:r>
        <w:rPr>
          <w:rFonts w:hint="eastAsia" w:ascii="宋体" w:hAnsi="宋体" w:eastAsia="宋体" w:cs="宋体"/>
          <w:color w:val="0000FF"/>
          <w:sz w:val="24"/>
          <w:szCs w:val="24"/>
          <w:vertAlign w:val="baseline"/>
          <w:lang w:val="en-US" w:eastAsia="zh-CN"/>
        </w:rPr>
        <w:t>浙江广厦建设职业技术大学</w:t>
      </w:r>
      <w:r>
        <w:rPr>
          <w:rFonts w:hint="eastAsia" w:ascii="宋体" w:hAnsi="宋体"/>
          <w:color w:val="0000FF"/>
          <w:sz w:val="24"/>
          <w:szCs w:val="24"/>
          <w:lang w:val="en-US" w:eastAsia="zh-CN"/>
        </w:rPr>
        <w:t>交通设施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项目报价文件”及报价企业名称、联系人、联系电话。</w:t>
      </w:r>
    </w:p>
    <w:p w14:paraId="0320D950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报价方式 </w:t>
      </w:r>
    </w:p>
    <w:p w14:paraId="4B067354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color w:val="000000"/>
          <w:kern w:val="2"/>
          <w:sz w:val="24"/>
          <w:szCs w:val="24"/>
          <w:lang w:val="en-US" w:eastAsia="zh-CN" w:bidi="ar-SA"/>
        </w:rPr>
        <w:t>拟参与此项目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，如报价前有疑问可来电咨询。请于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202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年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10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月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22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日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8</w:t>
      </w:r>
      <w:bookmarkStart w:id="0" w:name="_GoBack"/>
      <w:bookmarkEnd w:id="0"/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时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前将最终报价书（必须标明明确价格）及相关证明文件递交至浙江省东阳市广福东街1号浙江广厦建设职业技术大学。</w:t>
      </w:r>
    </w:p>
    <w:p w14:paraId="2F6049AB">
      <w:pPr>
        <w:numPr>
          <w:ilvl w:val="0"/>
          <w:numId w:val="0"/>
        </w:numPr>
        <w:bidi w:val="0"/>
        <w:ind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四、项目联系人及联系方式</w:t>
      </w:r>
    </w:p>
    <w:p w14:paraId="62437368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黑体" w:hAnsi="黑体" w:eastAsia="黑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联系人：</w:t>
      </w:r>
      <w:r>
        <w:rPr>
          <w:rFonts w:hint="eastAsia" w:ascii="宋体" w:hAnsi="宋体"/>
          <w:b/>
          <w:bCs/>
          <w:color w:val="C00000"/>
          <w:kern w:val="2"/>
          <w:sz w:val="24"/>
          <w:szCs w:val="24"/>
          <w:lang w:val="en-US" w:eastAsia="zh-CN" w:bidi="ar-SA"/>
        </w:rPr>
        <w:t>郑老师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 xml:space="preserve">     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电话：</w:t>
      </w:r>
      <w:r>
        <w:rPr>
          <w:rFonts w:hint="eastAsia" w:ascii="宋体" w:hAnsi="宋体"/>
          <w:b/>
          <w:bCs/>
          <w:color w:val="C00000"/>
          <w:kern w:val="2"/>
          <w:sz w:val="24"/>
          <w:szCs w:val="24"/>
          <w:lang w:val="en-US" w:eastAsia="zh-CN" w:bidi="ar-SA"/>
        </w:rPr>
        <w:t>0579-86668913</w:t>
      </w:r>
    </w:p>
    <w:p w14:paraId="282FBB93">
      <w:pPr>
        <w:pStyle w:val="7"/>
        <w:numPr>
          <w:ilvl w:val="0"/>
          <w:numId w:val="0"/>
        </w:numPr>
        <w:ind w:firstLine="4760" w:firstLineChars="17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浙江广厦建设职业技术大学 </w:t>
      </w:r>
    </w:p>
    <w:p w14:paraId="4EDC604C">
      <w:pPr>
        <w:pStyle w:val="7"/>
        <w:numPr>
          <w:ilvl w:val="0"/>
          <w:numId w:val="0"/>
        </w:numPr>
        <w:ind w:left="279" w:leftChars="133" w:firstLine="5320" w:firstLineChars="1900"/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202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 xml:space="preserve">16日   </w:t>
      </w:r>
    </w:p>
    <w:p w14:paraId="2B32BF18">
      <w:pPr>
        <w:pStyle w:val="7"/>
        <w:numPr>
          <w:ilvl w:val="0"/>
          <w:numId w:val="0"/>
        </w:numPr>
        <w:ind w:left="279" w:leftChars="133" w:firstLine="5320" w:firstLineChars="1900"/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</w:pPr>
    </w:p>
    <w:p w14:paraId="4D5151A8">
      <w:pPr>
        <w:pStyle w:val="7"/>
        <w:numPr>
          <w:ilvl w:val="0"/>
          <w:numId w:val="0"/>
        </w:numPr>
        <w:jc w:val="both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t>附件：</w:t>
      </w:r>
    </w:p>
    <w:tbl>
      <w:tblPr>
        <w:tblStyle w:val="2"/>
        <w:tblW w:w="91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941"/>
        <w:gridCol w:w="1385"/>
        <w:gridCol w:w="1067"/>
        <w:gridCol w:w="1242"/>
        <w:gridCol w:w="1242"/>
        <w:gridCol w:w="1242"/>
        <w:gridCol w:w="1376"/>
      </w:tblGrid>
      <w:tr w14:paraId="29493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1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C6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江北校区交通设施清单</w:t>
            </w:r>
          </w:p>
        </w:tc>
      </w:tr>
      <w:tr w14:paraId="3809A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40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8F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F6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EA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F8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AE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3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1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2A8C2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FC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7F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车位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395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D5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CB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4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2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2DA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968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C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AA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消防线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66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6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66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44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8D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0BB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DAA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0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88F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车位箭头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F62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1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29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F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B9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9A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314960</wp:posOffset>
                  </wp:positionV>
                  <wp:extent cx="400050" cy="391160"/>
                  <wp:effectExtent l="0" t="0" r="0" b="8890"/>
                  <wp:wrapNone/>
                  <wp:docPr id="1073742859" name="图片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9" name="图片_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183505" y="1506855"/>
                            <a:ext cx="400050" cy="391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D56E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14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46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警示牌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41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直径80cm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B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A1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0E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7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1D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292735</wp:posOffset>
                  </wp:positionV>
                  <wp:extent cx="502285" cy="438150"/>
                  <wp:effectExtent l="0" t="0" r="12065" b="0"/>
                  <wp:wrapNone/>
                  <wp:docPr id="1073742860" name="图片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0" name="图片_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151120" y="1854835"/>
                            <a:ext cx="50228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7DB8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D5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E5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警示牌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6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直径80cm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D0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F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6A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A1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688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ADB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DD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0B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警示牌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58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35cm*80cm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3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DF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A0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9F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D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5080</wp:posOffset>
                  </wp:positionV>
                  <wp:extent cx="713105" cy="306070"/>
                  <wp:effectExtent l="0" t="0" r="10795" b="17780"/>
                  <wp:wrapNone/>
                  <wp:docPr id="1073742861" name="图片_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1" name="图片_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120005" y="2202180"/>
                            <a:ext cx="713105" cy="306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FD88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06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9C3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警示牌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AC3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u w:val="singl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2E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E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4D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60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24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17145</wp:posOffset>
                  </wp:positionV>
                  <wp:extent cx="172085" cy="364490"/>
                  <wp:effectExtent l="0" t="0" r="18415" b="16510"/>
                  <wp:wrapNone/>
                  <wp:docPr id="1073742862" name="图片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2" name="图片_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299075" y="2531745"/>
                            <a:ext cx="172085" cy="364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8012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E7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D95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广角镜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FBD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AE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41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D9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30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82E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640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63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小计：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6A00B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3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DDE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60F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0" w:type="auto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D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木雕小镇校区交通设施清单</w:t>
            </w:r>
          </w:p>
        </w:tc>
      </w:tr>
      <w:tr w14:paraId="167D4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57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58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3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2F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85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F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82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6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4E0D8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5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4D9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车位箭头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95B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AC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BA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0A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F9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4E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地面车位，不包含地下车位</w:t>
            </w:r>
          </w:p>
        </w:tc>
      </w:tr>
      <w:tr w14:paraId="0A031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5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3B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横向振动减速线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B58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F7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D0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6F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25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536575</wp:posOffset>
                  </wp:positionV>
                  <wp:extent cx="581660" cy="424180"/>
                  <wp:effectExtent l="0" t="0" r="8890" b="13970"/>
                  <wp:wrapNone/>
                  <wp:docPr id="1073742863" name="图片_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3" name="图片_1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085715" y="4418965"/>
                            <a:ext cx="581660" cy="424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9C59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78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A4D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警示牌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4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70cm*90cm含立杆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D3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2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CB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0B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B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324485</wp:posOffset>
                  </wp:positionV>
                  <wp:extent cx="567055" cy="403225"/>
                  <wp:effectExtent l="0" t="0" r="4445" b="15875"/>
                  <wp:wrapNone/>
                  <wp:docPr id="1073742864" name="图片_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4" name="图片_1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080000" y="4800600"/>
                            <a:ext cx="567055" cy="403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19D4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74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16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警示牌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A5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120cm*80cm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F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57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F9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99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634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BBC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3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29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警示牌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CB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80cm*80cm含立杆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46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5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F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5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4E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前方测速请慢行</w:t>
            </w:r>
          </w:p>
        </w:tc>
      </w:tr>
      <w:tr w14:paraId="68073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4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F34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警示牌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F1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直径80cm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39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ED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84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914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AB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34290</wp:posOffset>
                  </wp:positionV>
                  <wp:extent cx="371475" cy="356235"/>
                  <wp:effectExtent l="0" t="0" r="9525" b="5715"/>
                  <wp:wrapNone/>
                  <wp:docPr id="1073742865" name="图片_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5" name="图片_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5197475" y="5546090"/>
                            <a:ext cx="371475" cy="356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B8C6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5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DC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警示牌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F3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120cm*80cm含立杆（4.5m)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D6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BD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F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1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9E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192405</wp:posOffset>
                  </wp:positionV>
                  <wp:extent cx="316230" cy="389890"/>
                  <wp:effectExtent l="0" t="0" r="7620" b="10160"/>
                  <wp:wrapNone/>
                  <wp:docPr id="1073742867" name="图片_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7" name="图片_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5238115" y="6127750"/>
                            <a:ext cx="316230" cy="389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4A6F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D1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0B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警示牌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2E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120cm*80cm含立杆（4.5m)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0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C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D1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87B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C96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635</wp:posOffset>
                  </wp:positionV>
                  <wp:extent cx="337820" cy="345440"/>
                  <wp:effectExtent l="0" t="0" r="5080" b="16510"/>
                  <wp:wrapNone/>
                  <wp:docPr id="1073742866" name="图片_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6" name="图片_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5186045" y="5856605"/>
                            <a:ext cx="337820" cy="345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0914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00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3A9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广角镜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29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含立杆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64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F5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6F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B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C8A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91C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4D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9C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减速带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67B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0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0D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18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CC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E88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0D4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5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53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小计：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2EE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28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C11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9DF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5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E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835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0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226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5463F859">
      <w:pPr>
        <w:pStyle w:val="7"/>
        <w:numPr>
          <w:ilvl w:val="0"/>
          <w:numId w:val="0"/>
        </w:numPr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35CE2F03">
      <w:pPr>
        <w:pStyle w:val="7"/>
        <w:numPr>
          <w:ilvl w:val="0"/>
          <w:numId w:val="0"/>
        </w:numPr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2BD86D13">
      <w:pPr>
        <w:pStyle w:val="7"/>
        <w:numPr>
          <w:ilvl w:val="0"/>
          <w:numId w:val="0"/>
        </w:numPr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7E162E01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询价须知：</w:t>
      </w:r>
    </w:p>
    <w:p w14:paraId="3BA9FDDA">
      <w:pPr>
        <w:pStyle w:val="7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合计报价上限为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92495元（玖万贰仟肆佰玖拾伍元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</w:rPr>
        <w:t>整）</w:t>
      </w:r>
    </w:p>
    <w:p w14:paraId="336660B8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报价单位（盖章）：</w:t>
      </w:r>
    </w:p>
    <w:p w14:paraId="34B164D1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联系人及号码：</w:t>
      </w:r>
    </w:p>
    <w:sectPr>
      <w:pgSz w:w="11906" w:h="16838"/>
      <w:pgMar w:top="283" w:right="1800" w:bottom="11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9080CA"/>
    <w:multiLevelType w:val="singleLevel"/>
    <w:tmpl w:val="479080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13A1240"/>
    <w:rsid w:val="01483505"/>
    <w:rsid w:val="0192653A"/>
    <w:rsid w:val="023A4BFB"/>
    <w:rsid w:val="034033E2"/>
    <w:rsid w:val="05134BF2"/>
    <w:rsid w:val="072916E2"/>
    <w:rsid w:val="08220524"/>
    <w:rsid w:val="0AEB73DB"/>
    <w:rsid w:val="0CA43CE5"/>
    <w:rsid w:val="0CBF5B3A"/>
    <w:rsid w:val="0D021927"/>
    <w:rsid w:val="0D091D9A"/>
    <w:rsid w:val="0D6D057B"/>
    <w:rsid w:val="0D725B91"/>
    <w:rsid w:val="12C90772"/>
    <w:rsid w:val="13BC1A2D"/>
    <w:rsid w:val="184C1B76"/>
    <w:rsid w:val="1852473A"/>
    <w:rsid w:val="1892665A"/>
    <w:rsid w:val="194E494A"/>
    <w:rsid w:val="1DE35CF5"/>
    <w:rsid w:val="1E146BA1"/>
    <w:rsid w:val="204A02A8"/>
    <w:rsid w:val="24744BF1"/>
    <w:rsid w:val="26A74077"/>
    <w:rsid w:val="26AD333E"/>
    <w:rsid w:val="28440210"/>
    <w:rsid w:val="286E6AFD"/>
    <w:rsid w:val="2B1C4F36"/>
    <w:rsid w:val="2D2B4556"/>
    <w:rsid w:val="2DEC541D"/>
    <w:rsid w:val="31754B3E"/>
    <w:rsid w:val="33BE2200"/>
    <w:rsid w:val="369754C7"/>
    <w:rsid w:val="37D57725"/>
    <w:rsid w:val="39BD7547"/>
    <w:rsid w:val="39E979AB"/>
    <w:rsid w:val="3BB82A02"/>
    <w:rsid w:val="3C9F0607"/>
    <w:rsid w:val="3CE82ECA"/>
    <w:rsid w:val="3DA40910"/>
    <w:rsid w:val="3E6502A5"/>
    <w:rsid w:val="405A40DF"/>
    <w:rsid w:val="429B0BAB"/>
    <w:rsid w:val="42D6168B"/>
    <w:rsid w:val="4327441D"/>
    <w:rsid w:val="44AC36C1"/>
    <w:rsid w:val="44B93D0B"/>
    <w:rsid w:val="46B02CAB"/>
    <w:rsid w:val="48D43BCE"/>
    <w:rsid w:val="4944272D"/>
    <w:rsid w:val="4B9C5E8A"/>
    <w:rsid w:val="4C495EC4"/>
    <w:rsid w:val="4D0F7FFF"/>
    <w:rsid w:val="4E063FAB"/>
    <w:rsid w:val="4F846A83"/>
    <w:rsid w:val="4FFF2FD6"/>
    <w:rsid w:val="54344E71"/>
    <w:rsid w:val="54CA2B52"/>
    <w:rsid w:val="554936C9"/>
    <w:rsid w:val="55F563C7"/>
    <w:rsid w:val="56E12BC2"/>
    <w:rsid w:val="59060EEE"/>
    <w:rsid w:val="5C442521"/>
    <w:rsid w:val="5E285647"/>
    <w:rsid w:val="6138591F"/>
    <w:rsid w:val="62C751AC"/>
    <w:rsid w:val="64957B2F"/>
    <w:rsid w:val="65534AD5"/>
    <w:rsid w:val="692F3302"/>
    <w:rsid w:val="694B206E"/>
    <w:rsid w:val="6A0B7982"/>
    <w:rsid w:val="6AD45380"/>
    <w:rsid w:val="70BC582D"/>
    <w:rsid w:val="716E54EB"/>
    <w:rsid w:val="718B37A1"/>
    <w:rsid w:val="743A27E2"/>
    <w:rsid w:val="743B3034"/>
    <w:rsid w:val="74464FA3"/>
    <w:rsid w:val="746E764B"/>
    <w:rsid w:val="76D8308D"/>
    <w:rsid w:val="7785657A"/>
    <w:rsid w:val="795330DD"/>
    <w:rsid w:val="7D3C53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默认段落字体1"/>
    <w:link w:val="1"/>
    <w:semiHidden/>
    <w:qFormat/>
    <w:uiPriority w:val="0"/>
  </w:style>
  <w:style w:type="table" w:customStyle="1" w:styleId="6">
    <w:name w:val="普通表格1"/>
    <w:semiHidden/>
    <w:qFormat/>
    <w:uiPriority w:val="0"/>
  </w:style>
  <w:style w:type="paragraph" w:customStyle="1" w:styleId="7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8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10">
    <w:name w:val="网格型1"/>
    <w:basedOn w:val="6"/>
    <w:qFormat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755</Words>
  <Characters>868</Characters>
  <Lines>0</Lines>
  <Paragraphs>0</Paragraphs>
  <TotalTime>68</TotalTime>
  <ScaleCrop>false</ScaleCrop>
  <LinksUpToDate>false</LinksUpToDate>
  <CharactersWithSpaces>883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2024-10-21T02:12:00Z</dcterms:created>
  <dc:creator>宋朱缘@朱宋琦 妈妈</dc:creator>
  <cp:lastModifiedBy>宋朱缘@朱宋琦 妈妈</cp:lastModifiedBy>
  <dcterms:modified xsi:type="dcterms:W3CDTF">2026-10-19T01:47:52Z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9D56C57CEF394F33BF70C212A92C1644_13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