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：</w:t>
      </w:r>
    </w:p>
    <w:p>
      <w:pPr>
        <w:spacing w:line="360" w:lineRule="auto"/>
        <w:jc w:val="center"/>
        <w:outlineLvl w:val="0"/>
        <w:rPr>
          <w:rFonts w:ascii="Times New Roman" w:hAnsi="Times New Roman" w:eastAsia="方正小标宋简体" w:cs="Times New Roman"/>
          <w:sz w:val="36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2024</w:t>
      </w:r>
      <w:r>
        <w:rPr>
          <w:rFonts w:ascii="Times New Roman" w:hAnsi="Times New Roman" w:eastAsia="方正小标宋简体" w:cs="Times New Roman"/>
          <w:sz w:val="36"/>
          <w:szCs w:val="36"/>
        </w:rPr>
        <w:t>年对策类课题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认领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bookmarkEnd w:id="0"/>
    <w:p>
      <w:pPr>
        <w:spacing w:line="44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选题号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课题</w:t>
            </w:r>
            <w:r>
              <w:rPr>
                <w:rFonts w:ascii="Times New Roman" w:hAnsi="Times New Roman" w:eastAsia="宋体" w:cs="Times New Roman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3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 要 参 加 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专业职称/行政职务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3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课题主要内容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3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（请简要说明课题主要观点及写作框架）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3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40" w:lineRule="exact"/>
        <w:ind w:firstLine="0" w:firstLineChars="0"/>
        <w:jc w:val="right"/>
        <w:outlineLvl w:val="0"/>
        <w:rPr>
          <w:rFonts w:hint="eastAsia"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（此页可加附页）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申请者及承担单位对填写的各项内容的真实性负责，保证没有知识产权的争议，遵守浙江省商务厅课题管理有关规定。</w:t>
      </w: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课题负责人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（签字）：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日期：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年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月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ZjZkNjBkYzFiNDE0YjYzMTE2NWI5OTMxNjgyMzQifQ=="/>
  </w:docVars>
  <w:rsids>
    <w:rsidRoot w:val="5BA8101D"/>
    <w:rsid w:val="47D35BCA"/>
    <w:rsid w:val="549E46C2"/>
    <w:rsid w:val="5BA8101D"/>
    <w:rsid w:val="6FBD59AC"/>
    <w:rsid w:val="755879A7"/>
    <w:rsid w:val="7AD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2024-06-17T07:58:00Z</dcterms:created>
  <dc:creator>L</dc:creator>
  <cp:lastModifiedBy>L</cp:lastModifiedBy>
  <dcterms:modified xsi:type="dcterms:W3CDTF">2024-06-17T07:58:43Z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B398CA5D1A054B79A60A3BC07C354CD1_11</vt:lpwstr>
  </property>
</Properties>
</file>