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16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pacing w:val="16"/>
          <w:sz w:val="36"/>
          <w:szCs w:val="36"/>
        </w:rPr>
        <w:t>浙江省建设科研项目申报表</w:t>
      </w: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after="120" w:afterLines="50" w:line="360" w:lineRule="auto"/>
        <w:ind w:firstLine="944" w:firstLineChars="200"/>
        <w:rPr>
          <w:rFonts w:hint="default" w:ascii="Times New Roman" w:hAnsi="Times New Roman" w:eastAsia="黑体" w:cs="Times New Roman"/>
          <w:bCs/>
          <w:spacing w:val="16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pacing w:val="16"/>
          <w:sz w:val="44"/>
          <w:szCs w:val="44"/>
        </w:rPr>
        <w:t>项目名称：</w:t>
      </w: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申报单位：                           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章）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起止年限： 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协作单位：                           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章）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联 系 人：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联系电话：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通讯地址：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邮    编：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Cs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bCs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浙江省住房和城乡建设厅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Cs/>
          <w:sz w:val="30"/>
        </w:rPr>
        <w:sectPr>
          <w:headerReference r:id="rId3" w:type="default"/>
          <w:footerReference r:id="rId4" w:type="default"/>
          <w:pgSz w:w="11906" w:h="16838"/>
          <w:pgMar w:top="1644" w:right="1644" w:bottom="1644" w:left="164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56"/>
        <w:gridCol w:w="859"/>
        <w:gridCol w:w="104"/>
        <w:gridCol w:w="234"/>
        <w:gridCol w:w="673"/>
        <w:gridCol w:w="1205"/>
        <w:gridCol w:w="910"/>
        <w:gridCol w:w="291"/>
        <w:gridCol w:w="199"/>
        <w:gridCol w:w="1225"/>
        <w:gridCol w:w="696"/>
        <w:gridCol w:w="1145"/>
        <w:gridCol w:w="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一、研究目的、意义和国内外水平：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二、项目主要研究内容：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三、拟达到的主要技术、经济指标和社会效益：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四、拟采用的技术路线：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pacing w:val="-4"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五、承担单位：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第一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 在 地</w:t>
            </w:r>
          </w:p>
        </w:tc>
        <w:tc>
          <w:tcPr>
            <w:tcW w:w="6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详细地址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 系 人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  真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合作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4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4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4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4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4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4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六、项目负责人及项目组成员：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责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5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5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5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5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在本项目中的分工</w:t>
            </w:r>
          </w:p>
        </w:tc>
        <w:tc>
          <w:tcPr>
            <w:tcW w:w="5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5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在本项目中分工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9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七、计划进度目标（一般2年以内）：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464" w:hRule="atLeast"/>
        </w:trPr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起始年月</w:t>
            </w:r>
          </w:p>
        </w:tc>
        <w:tc>
          <w:tcPr>
            <w:tcW w:w="6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进度目标要求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464" w:hRule="atLeast"/>
        </w:trPr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455" w:hRule="atLeast"/>
        </w:trPr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460" w:hRule="atLeast"/>
        </w:trPr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460" w:hRule="atLeast"/>
        </w:trPr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460" w:hRule="atLeast"/>
        </w:trPr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460" w:hRule="atLeast"/>
        </w:trPr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437" w:hRule="atLeast"/>
        </w:trPr>
        <w:tc>
          <w:tcPr>
            <w:tcW w:w="9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八、经费及来源：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1755" w:hRule="atLeast"/>
        </w:trPr>
        <w:tc>
          <w:tcPr>
            <w:tcW w:w="9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90" w:hRule="atLeast"/>
        </w:trPr>
        <w:tc>
          <w:tcPr>
            <w:tcW w:w="9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九、</w:t>
            </w:r>
            <w:r>
              <w:rPr>
                <w:rFonts w:hint="default" w:ascii="Times New Roman" w:hAnsi="Times New Roman" w:eastAsia="黑体" w:cs="Times New Roman"/>
                <w:sz w:val="30"/>
                <w:lang w:val="en-US" w:eastAsia="zh-CN"/>
              </w:rPr>
              <w:t>推荐单位意见</w:t>
            </w:r>
            <w:r>
              <w:rPr>
                <w:rFonts w:hint="default" w:ascii="Times New Roman" w:hAnsi="Times New Roman" w:eastAsia="黑体" w:cs="Times New Roman"/>
                <w:spacing w:val="-2"/>
                <w:sz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2774" w:hRule="atLeast"/>
        </w:trPr>
        <w:tc>
          <w:tcPr>
            <w:tcW w:w="9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pacing w:val="-2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pacing w:val="-2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 xml:space="preserve">                                             （盖章）</w:t>
            </w: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 xml:space="preserve">                                         年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footerReference r:id="rId5" w:type="default"/>
      <w:pgSz w:w="11906" w:h="16838"/>
      <w:pgMar w:top="1644" w:right="1644" w:bottom="1644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center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DdkYWZmZWJhMjc2MWFlYjIyZDJkYjZkZGI1NTUifQ=="/>
  </w:docVars>
  <w:rsids>
    <w:rsidRoot w:val="00000000"/>
    <w:rsid w:val="4AE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2024-06-21T01:27:40Z</dcterms:created>
  <dc:creator>Administrator</dc:creator>
  <cp:lastModifiedBy>chen</cp:lastModifiedBy>
  <dcterms:modified xsi:type="dcterms:W3CDTF">2024-06-21T01:28:16Z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2795174624D54FDCBB61836F191AD00E_12</vt:lpwstr>
  </property>
</Properties>
</file>